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613" w:rsidRPr="00194F61" w:rsidRDefault="00957613" w:rsidP="00957613">
      <w:pPr>
        <w:pStyle w:val="Ttulo4"/>
        <w:ind w:left="3"/>
        <w:jc w:val="center"/>
        <w:rPr>
          <w:rFonts w:cs="Arial"/>
          <w:color w:val="000000"/>
          <w:lang w:val="es-MX"/>
        </w:rPr>
      </w:pPr>
      <w:r w:rsidRPr="00194F61">
        <w:rPr>
          <w:rFonts w:cs="Arial"/>
          <w:color w:val="000000"/>
          <w:lang w:val="es-MX"/>
        </w:rPr>
        <w:t>FORMULARIO No. 1</w:t>
      </w:r>
    </w:p>
    <w:p w:rsidR="00957613" w:rsidRPr="009436B9" w:rsidRDefault="00957613" w:rsidP="00957613">
      <w:pPr>
        <w:pStyle w:val="Ttulo4"/>
        <w:jc w:val="center"/>
        <w:rPr>
          <w:rFonts w:cs="Arial"/>
          <w:color w:val="000000"/>
          <w:lang w:val="es-MX"/>
        </w:rPr>
      </w:pPr>
      <w:r w:rsidRPr="009436B9">
        <w:rPr>
          <w:rFonts w:cs="Arial"/>
          <w:color w:val="000000"/>
          <w:lang w:val="es-MX"/>
        </w:rPr>
        <w:t>COTIZACIÓN DE BIENES</w:t>
      </w:r>
    </w:p>
    <w:p w:rsidR="00957613" w:rsidRPr="00194F61" w:rsidRDefault="00957613" w:rsidP="00957613">
      <w:pPr>
        <w:jc w:val="center"/>
        <w:rPr>
          <w:rFonts w:ascii="Arial" w:hAnsi="Arial" w:cs="Arial"/>
          <w:b/>
          <w:bCs/>
          <w:color w:val="000000"/>
          <w:sz w:val="24"/>
          <w:szCs w:val="24"/>
          <w:lang w:val="es-MX"/>
        </w:rPr>
      </w:pPr>
      <w:r w:rsidRPr="009436B9">
        <w:rPr>
          <w:rFonts w:ascii="Arial" w:hAnsi="Arial" w:cs="Arial"/>
          <w:b/>
          <w:bCs/>
          <w:color w:val="000000"/>
          <w:sz w:val="24"/>
          <w:szCs w:val="24"/>
          <w:lang w:val="es-MX"/>
        </w:rPr>
        <w:t>VIGENCIA 2023</w:t>
      </w:r>
    </w:p>
    <w:p w:rsidR="00FB0AE0" w:rsidRPr="00DE293E" w:rsidRDefault="00FB0AE0" w:rsidP="0006356E">
      <w:pPr>
        <w:pStyle w:val="Subcaptulo"/>
        <w:tabs>
          <w:tab w:val="clear" w:pos="360"/>
          <w:tab w:val="clear" w:pos="2160"/>
        </w:tabs>
        <w:autoSpaceDE/>
        <w:autoSpaceDN/>
        <w:spacing w:after="0"/>
        <w:ind w:firstLine="3"/>
        <w:jc w:val="left"/>
        <w:rPr>
          <w:rFonts w:ascii="Arial" w:hAnsi="Arial" w:cs="Arial"/>
          <w:color w:val="000000"/>
          <w:sz w:val="22"/>
          <w:szCs w:val="22"/>
          <w:lang w:val="es-MX"/>
        </w:rPr>
      </w:pPr>
    </w:p>
    <w:p w:rsidR="00FB0AE0" w:rsidRPr="00264E7A" w:rsidRDefault="00264E7A" w:rsidP="00FB0AE0">
      <w:pPr>
        <w:ind w:right="-851"/>
        <w:jc w:val="both"/>
        <w:rPr>
          <w:rFonts w:ascii="Arial" w:hAnsi="Arial" w:cs="Arial"/>
          <w:color w:val="000000"/>
          <w:sz w:val="22"/>
          <w:szCs w:val="22"/>
        </w:rPr>
      </w:pPr>
      <w:r w:rsidRPr="00264E7A">
        <w:rPr>
          <w:rFonts w:ascii="Arial" w:hAnsi="Arial" w:cs="Arial"/>
          <w:color w:val="000000"/>
          <w:sz w:val="22"/>
          <w:szCs w:val="22"/>
        </w:rPr>
        <w:t>La Estrella</w:t>
      </w:r>
      <w:r w:rsidR="00191A31" w:rsidRPr="00264E7A">
        <w:rPr>
          <w:rFonts w:ascii="Arial" w:hAnsi="Arial" w:cs="Arial"/>
          <w:color w:val="000000"/>
          <w:sz w:val="22"/>
          <w:szCs w:val="22"/>
        </w:rPr>
        <w:t xml:space="preserve">, </w:t>
      </w:r>
    </w:p>
    <w:p w:rsidR="00FB0AE0" w:rsidRPr="00264E7A" w:rsidRDefault="00FB0AE0" w:rsidP="00FB0AE0">
      <w:pPr>
        <w:ind w:right="-851"/>
        <w:jc w:val="both"/>
        <w:rPr>
          <w:rFonts w:ascii="Arial" w:hAnsi="Arial" w:cs="Arial"/>
          <w:color w:val="000000"/>
          <w:sz w:val="22"/>
          <w:szCs w:val="22"/>
        </w:rPr>
      </w:pPr>
      <w:r w:rsidRPr="00264E7A">
        <w:rPr>
          <w:rFonts w:ascii="Arial" w:hAnsi="Arial" w:cs="Arial"/>
          <w:color w:val="000000"/>
          <w:sz w:val="22"/>
          <w:szCs w:val="22"/>
        </w:rPr>
        <w:t>Señores</w:t>
      </w:r>
    </w:p>
    <w:p w:rsidR="00FB0AE0" w:rsidRPr="00264E7A" w:rsidRDefault="00FB0AE0" w:rsidP="00FB0AE0">
      <w:pPr>
        <w:ind w:right="-851"/>
        <w:jc w:val="both"/>
        <w:rPr>
          <w:rFonts w:ascii="Arial" w:hAnsi="Arial" w:cs="Arial"/>
          <w:color w:val="000000"/>
          <w:sz w:val="22"/>
          <w:szCs w:val="22"/>
        </w:rPr>
      </w:pPr>
      <w:r w:rsidRPr="00264E7A">
        <w:rPr>
          <w:rFonts w:ascii="Arial" w:hAnsi="Arial" w:cs="Arial"/>
          <w:color w:val="000000"/>
          <w:sz w:val="22"/>
          <w:szCs w:val="22"/>
        </w:rPr>
        <w:t xml:space="preserve">AGENCIA LOGÍSTICA DE LAS FUERZAS MILITARES REGIONAL ANTIOQUIA CHOCO </w:t>
      </w:r>
    </w:p>
    <w:p w:rsidR="00FB0AE0" w:rsidRPr="00264E7A" w:rsidRDefault="00094D7E" w:rsidP="00FB0AE0">
      <w:pPr>
        <w:ind w:right="-851"/>
        <w:jc w:val="both"/>
        <w:rPr>
          <w:rFonts w:ascii="Arial" w:hAnsi="Arial" w:cs="Arial"/>
          <w:color w:val="000000"/>
          <w:sz w:val="22"/>
          <w:szCs w:val="22"/>
        </w:rPr>
      </w:pPr>
      <w:r>
        <w:rPr>
          <w:rFonts w:ascii="Arial" w:hAnsi="Arial" w:cs="Arial"/>
          <w:color w:val="000000"/>
          <w:sz w:val="22"/>
          <w:szCs w:val="22"/>
        </w:rPr>
        <w:t xml:space="preserve">Ciudad. </w:t>
      </w:r>
    </w:p>
    <w:p w:rsidR="00FB0AE0" w:rsidRPr="00264E7A" w:rsidRDefault="00FB0AE0" w:rsidP="00FB0AE0">
      <w:pPr>
        <w:ind w:right="-851"/>
        <w:jc w:val="both"/>
        <w:rPr>
          <w:rFonts w:ascii="Arial" w:hAnsi="Arial" w:cs="Arial"/>
          <w:color w:val="000000"/>
          <w:sz w:val="22"/>
          <w:szCs w:val="22"/>
        </w:rPr>
      </w:pPr>
    </w:p>
    <w:p w:rsidR="00BD0B6E" w:rsidRPr="00264E7A" w:rsidRDefault="00FB0AE0" w:rsidP="00BD0B6E">
      <w:pPr>
        <w:rPr>
          <w:rFonts w:ascii="Arial" w:hAnsi="Arial" w:cs="Arial"/>
          <w:b/>
          <w:bCs/>
          <w:color w:val="000000"/>
          <w:sz w:val="22"/>
          <w:szCs w:val="22"/>
          <w:lang w:val="es-CO"/>
        </w:rPr>
      </w:pPr>
      <w:proofErr w:type="spellStart"/>
      <w:r w:rsidRPr="00264E7A">
        <w:rPr>
          <w:rFonts w:ascii="Arial" w:hAnsi="Arial" w:cs="Arial"/>
          <w:b/>
          <w:color w:val="000000"/>
          <w:sz w:val="22"/>
          <w:szCs w:val="22"/>
          <w:lang w:val="es-CO"/>
        </w:rPr>
        <w:t>REF</w:t>
      </w:r>
      <w:proofErr w:type="spellEnd"/>
      <w:r w:rsidRPr="00264E7A">
        <w:rPr>
          <w:rFonts w:ascii="Arial" w:hAnsi="Arial" w:cs="Arial"/>
          <w:b/>
          <w:color w:val="000000"/>
          <w:sz w:val="22"/>
          <w:szCs w:val="22"/>
          <w:lang w:val="es-CO"/>
        </w:rPr>
        <w:t xml:space="preserve">: </w:t>
      </w:r>
      <w:r w:rsidR="00094D7E" w:rsidRPr="00094D7E">
        <w:rPr>
          <w:rFonts w:ascii="Arial" w:hAnsi="Arial" w:cs="Arial"/>
          <w:b/>
          <w:bCs/>
          <w:color w:val="000000"/>
          <w:sz w:val="22"/>
          <w:szCs w:val="22"/>
          <w:lang w:val="es-CO"/>
        </w:rPr>
        <w:t>SIT</w:t>
      </w:r>
      <w:r w:rsidR="00FC27C7" w:rsidRPr="00094D7E">
        <w:rPr>
          <w:rFonts w:ascii="Arial" w:hAnsi="Arial" w:cs="Arial"/>
          <w:b/>
          <w:bCs/>
          <w:color w:val="000000"/>
          <w:sz w:val="22"/>
          <w:szCs w:val="22"/>
          <w:lang w:val="es-CO"/>
        </w:rPr>
        <w:t>-</w:t>
      </w:r>
      <w:proofErr w:type="spellStart"/>
      <w:r w:rsidR="00BD0B6E" w:rsidRPr="00094D7E">
        <w:rPr>
          <w:rFonts w:ascii="Arial" w:hAnsi="Arial" w:cs="Arial"/>
          <w:b/>
          <w:bCs/>
          <w:color w:val="000000"/>
          <w:sz w:val="22"/>
          <w:szCs w:val="22"/>
          <w:lang w:val="es-CO"/>
        </w:rPr>
        <w:t>ALRAC</w:t>
      </w:r>
      <w:proofErr w:type="spellEnd"/>
      <w:r w:rsidR="00BD0B6E" w:rsidRPr="00094D7E">
        <w:rPr>
          <w:rFonts w:ascii="Arial" w:hAnsi="Arial" w:cs="Arial"/>
          <w:b/>
          <w:bCs/>
          <w:color w:val="000000"/>
          <w:sz w:val="22"/>
          <w:szCs w:val="22"/>
          <w:lang w:val="es-CO"/>
        </w:rPr>
        <w:t>-</w:t>
      </w:r>
      <w:proofErr w:type="spellStart"/>
      <w:r w:rsidR="00BD0B6E" w:rsidRPr="00094D7E">
        <w:rPr>
          <w:rFonts w:ascii="Arial" w:hAnsi="Arial" w:cs="Arial"/>
          <w:b/>
          <w:bCs/>
          <w:color w:val="000000"/>
          <w:sz w:val="22"/>
          <w:szCs w:val="22"/>
          <w:lang w:val="es-CO"/>
        </w:rPr>
        <w:t>OL</w:t>
      </w:r>
      <w:proofErr w:type="spellEnd"/>
      <w:r w:rsidR="00BD0B6E" w:rsidRPr="00094D7E">
        <w:rPr>
          <w:rFonts w:ascii="Arial" w:hAnsi="Arial" w:cs="Arial"/>
          <w:b/>
          <w:bCs/>
          <w:color w:val="000000"/>
          <w:sz w:val="22"/>
          <w:szCs w:val="22"/>
          <w:lang w:val="es-CO"/>
        </w:rPr>
        <w:t>-CAT-14034</w:t>
      </w:r>
      <w:r w:rsidR="0041168B">
        <w:rPr>
          <w:rFonts w:ascii="Arial" w:hAnsi="Arial" w:cs="Arial"/>
          <w:b/>
          <w:bCs/>
          <w:color w:val="000000"/>
          <w:sz w:val="22"/>
          <w:szCs w:val="22"/>
          <w:lang w:val="es-CO"/>
        </w:rPr>
        <w:t>-00</w:t>
      </w:r>
      <w:r w:rsidR="00ED1E43">
        <w:rPr>
          <w:rFonts w:ascii="Arial" w:hAnsi="Arial" w:cs="Arial"/>
          <w:b/>
          <w:bCs/>
          <w:color w:val="000000"/>
          <w:sz w:val="22"/>
          <w:szCs w:val="22"/>
          <w:lang w:val="es-CO"/>
        </w:rPr>
        <w:t>3</w:t>
      </w:r>
    </w:p>
    <w:p w:rsidR="00FB0AE0" w:rsidRPr="00264E7A" w:rsidRDefault="00FB0AE0" w:rsidP="00FB0AE0">
      <w:pPr>
        <w:ind w:right="-851"/>
        <w:jc w:val="both"/>
        <w:rPr>
          <w:rFonts w:ascii="Arial" w:hAnsi="Arial" w:cs="Arial"/>
          <w:b/>
          <w:color w:val="000000"/>
          <w:sz w:val="22"/>
          <w:szCs w:val="22"/>
          <w:lang w:val="es-CO"/>
        </w:rPr>
      </w:pPr>
    </w:p>
    <w:p w:rsidR="00957613" w:rsidRPr="00194F61" w:rsidRDefault="00957613" w:rsidP="00957613">
      <w:pPr>
        <w:tabs>
          <w:tab w:val="left" w:pos="3544"/>
          <w:tab w:val="left" w:pos="3686"/>
        </w:tabs>
        <w:autoSpaceDE w:val="0"/>
        <w:autoSpaceDN w:val="0"/>
        <w:adjustRightInd w:val="0"/>
        <w:ind w:right="20"/>
        <w:jc w:val="both"/>
        <w:rPr>
          <w:rFonts w:ascii="Arial" w:hAnsi="Arial" w:cs="Arial"/>
          <w:color w:val="000000"/>
          <w:sz w:val="24"/>
          <w:szCs w:val="24"/>
        </w:rPr>
      </w:pPr>
      <w:r w:rsidRPr="00194F61">
        <w:rPr>
          <w:rFonts w:ascii="Arial" w:hAnsi="Arial" w:cs="Arial"/>
          <w:color w:val="000000"/>
          <w:sz w:val="24"/>
          <w:szCs w:val="24"/>
        </w:rPr>
        <w:t xml:space="preserve">El suscrito ____________________________, obrando en nombre y representación de ________________________________con </w:t>
      </w:r>
      <w:proofErr w:type="spellStart"/>
      <w:r w:rsidRPr="009436B9">
        <w:rPr>
          <w:rFonts w:ascii="Arial" w:hAnsi="Arial" w:cs="Arial"/>
          <w:color w:val="000000"/>
          <w:sz w:val="24"/>
          <w:szCs w:val="24"/>
        </w:rPr>
        <w:t>Nit</w:t>
      </w:r>
      <w:proofErr w:type="spellEnd"/>
      <w:r w:rsidRPr="009436B9">
        <w:rPr>
          <w:rFonts w:ascii="Arial" w:hAnsi="Arial" w:cs="Arial"/>
          <w:color w:val="000000"/>
          <w:sz w:val="24"/>
          <w:szCs w:val="24"/>
        </w:rPr>
        <w:t xml:space="preserve"> __________________,</w:t>
      </w:r>
      <w:r w:rsidRPr="00194F61">
        <w:rPr>
          <w:rFonts w:ascii="Arial" w:hAnsi="Arial" w:cs="Arial"/>
          <w:color w:val="000000"/>
          <w:sz w:val="24"/>
          <w:szCs w:val="24"/>
        </w:rPr>
        <w:t xml:space="preserve"> de conformidad con lo establecido en los documentos: especificaciones técnicas del bien y/o servicio e informe técnico de contratación que integran la solicitud de cotización, adelantado por la Agencia Logística de las Fuerzas Militares Regional Antioquia Choco, por medio de la presente, hago cotización, de acuerdo a los bienes que se solicitan por la entidad cotizante. Por un valor total de ($________________) pesos colombianos, discriminados, así:</w:t>
      </w:r>
    </w:p>
    <w:p w:rsidR="00FB0AE0" w:rsidRDefault="00FB0AE0" w:rsidP="00FB0AE0">
      <w:pPr>
        <w:tabs>
          <w:tab w:val="left" w:pos="3544"/>
          <w:tab w:val="left" w:pos="3686"/>
        </w:tabs>
        <w:autoSpaceDE w:val="0"/>
        <w:autoSpaceDN w:val="0"/>
        <w:adjustRightInd w:val="0"/>
        <w:ind w:right="20"/>
        <w:jc w:val="center"/>
        <w:rPr>
          <w:rFonts w:ascii="Arial" w:hAnsi="Arial" w:cs="Arial"/>
          <w:b/>
          <w:color w:val="000000"/>
          <w:sz w:val="22"/>
          <w:szCs w:val="22"/>
        </w:rPr>
      </w:pPr>
    </w:p>
    <w:bookmarkStart w:id="0" w:name="_MON_1732348801"/>
    <w:bookmarkEnd w:id="0"/>
    <w:p w:rsidR="00FB0AE0" w:rsidRDefault="00352737" w:rsidP="00FB0AE0">
      <w:pPr>
        <w:rPr>
          <w:rFonts w:ascii="Arial" w:hAnsi="Arial" w:cs="Arial"/>
          <w:b/>
          <w:bCs/>
          <w:color w:val="000000"/>
          <w:sz w:val="22"/>
          <w:szCs w:val="22"/>
          <w:lang w:val="es-CO" w:eastAsia="es-CO"/>
        </w:rPr>
      </w:pPr>
      <w:r>
        <w:rPr>
          <w:rFonts w:ascii="Arial" w:hAnsi="Arial" w:cs="Arial"/>
          <w:b/>
          <w:bCs/>
          <w:color w:val="000000"/>
          <w:sz w:val="22"/>
          <w:szCs w:val="22"/>
          <w:lang w:val="es-CO" w:eastAsia="es-CO"/>
        </w:rPr>
        <w:object w:dxaOrig="10230" w:dyaOrig="4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501pt;height:254.25pt" o:ole="">
            <v:imagedata r:id="rId5" o:title=""/>
          </v:shape>
          <o:OLEObject Type="Embed" ProgID="Excel.Sheet.12" ShapeID="_x0000_i1039" DrawAspect="Content" ObjectID="_1733144991" r:id="rId6"/>
        </w:object>
      </w:r>
    </w:p>
    <w:p w:rsidR="00957613" w:rsidRPr="00302B8E" w:rsidRDefault="00957613" w:rsidP="00957613">
      <w:pPr>
        <w:pStyle w:val="Tibitoc"/>
        <w:jc w:val="both"/>
        <w:rPr>
          <w:b w:val="0"/>
          <w:color w:val="000000"/>
          <w:sz w:val="24"/>
          <w:szCs w:val="24"/>
          <w:lang w:val="es-CO" w:eastAsia="es-CO"/>
        </w:rPr>
      </w:pPr>
      <w:r w:rsidRPr="00302B8E">
        <w:rPr>
          <w:b w:val="0"/>
          <w:color w:val="000000"/>
          <w:sz w:val="24"/>
          <w:szCs w:val="24"/>
          <w:lang w:val="es-CO" w:eastAsia="es-CO"/>
        </w:rPr>
        <w:t xml:space="preserve">Señor Oferente e interesado en cotizar, es usted responsable de IVA de acuerdo a su naturaleza tributaria y lo consignado en las responsabilidades en el RUT, marque con una </w:t>
      </w:r>
      <w:r w:rsidRPr="00817869">
        <w:rPr>
          <w:color w:val="000000"/>
          <w:sz w:val="24"/>
          <w:szCs w:val="24"/>
          <w:lang w:val="es-CO" w:eastAsia="es-CO"/>
        </w:rPr>
        <w:t>X.</w:t>
      </w:r>
      <w:r w:rsidRPr="00302B8E">
        <w:rPr>
          <w:b w:val="0"/>
          <w:color w:val="000000"/>
          <w:sz w:val="24"/>
          <w:szCs w:val="24"/>
          <w:lang w:val="es-CO" w:eastAsia="es-CO"/>
        </w:rPr>
        <w:t xml:space="preserve"> </w:t>
      </w:r>
      <w:bookmarkStart w:id="1" w:name="_GoBack"/>
      <w:bookmarkEnd w:id="1"/>
    </w:p>
    <w:p w:rsidR="00957613" w:rsidRPr="009436B9" w:rsidRDefault="00957613" w:rsidP="00957613">
      <w:pPr>
        <w:pStyle w:val="Tibitoc"/>
        <w:jc w:val="both"/>
        <w:rPr>
          <w:color w:val="000000"/>
          <w:sz w:val="24"/>
          <w:szCs w:val="24"/>
          <w:lang w:val="es-CO" w:eastAsia="es-CO"/>
        </w:rPr>
      </w:pPr>
    </w:p>
    <w:p w:rsidR="00957613" w:rsidRPr="00194F61" w:rsidRDefault="00957613" w:rsidP="00957613">
      <w:pPr>
        <w:pStyle w:val="Tibitoc"/>
        <w:jc w:val="both"/>
        <w:rPr>
          <w:color w:val="000000"/>
          <w:sz w:val="24"/>
          <w:szCs w:val="24"/>
          <w:lang w:val="es-CO" w:eastAsia="es-CO"/>
        </w:rPr>
      </w:pPr>
      <w:r w:rsidRPr="009436B9">
        <w:rPr>
          <w:color w:val="000000"/>
          <w:sz w:val="24"/>
          <w:szCs w:val="24"/>
          <w:lang w:val="es-CO" w:eastAsia="es-CO"/>
        </w:rPr>
        <w:t>SI ____  NO   ____</w:t>
      </w:r>
    </w:p>
    <w:p w:rsidR="00397C10" w:rsidRDefault="00397C10" w:rsidP="00FB0AE0">
      <w:pPr>
        <w:pStyle w:val="Tibitoc"/>
        <w:jc w:val="both"/>
        <w:rPr>
          <w:color w:val="000000"/>
          <w:sz w:val="20"/>
          <w:szCs w:val="20"/>
          <w:lang w:val="es-CO" w:eastAsia="es-CO"/>
        </w:rPr>
      </w:pPr>
    </w:p>
    <w:p w:rsidR="00957613" w:rsidRDefault="00957613" w:rsidP="00FB0AE0">
      <w:pPr>
        <w:pStyle w:val="Tibitoc"/>
        <w:jc w:val="both"/>
        <w:rPr>
          <w:color w:val="000000"/>
          <w:sz w:val="20"/>
          <w:szCs w:val="20"/>
          <w:lang w:val="es-CO" w:eastAsia="es-CO"/>
        </w:rPr>
      </w:pPr>
    </w:p>
    <w:p w:rsidR="00957613" w:rsidRPr="002B2677" w:rsidRDefault="00FB0AE0" w:rsidP="00957613">
      <w:pPr>
        <w:pStyle w:val="Tibitoc"/>
        <w:jc w:val="both"/>
        <w:rPr>
          <w:b w:val="0"/>
          <w:color w:val="000000"/>
          <w:sz w:val="24"/>
          <w:szCs w:val="24"/>
          <w:lang w:val="es-CO" w:eastAsia="es-CO"/>
        </w:rPr>
      </w:pPr>
      <w:r w:rsidRPr="00397C10">
        <w:rPr>
          <w:color w:val="000000"/>
          <w:lang w:val="es-CO" w:eastAsia="es-CO"/>
        </w:rPr>
        <w:t xml:space="preserve">Nota </w:t>
      </w:r>
      <w:r w:rsidR="00264E7A">
        <w:rPr>
          <w:color w:val="000000"/>
          <w:lang w:val="es-CO" w:eastAsia="es-CO"/>
        </w:rPr>
        <w:t xml:space="preserve"># </w:t>
      </w:r>
      <w:r w:rsidRPr="00397C10">
        <w:rPr>
          <w:color w:val="000000"/>
          <w:lang w:val="es-CO" w:eastAsia="es-CO"/>
        </w:rPr>
        <w:t xml:space="preserve">1: </w:t>
      </w:r>
      <w:r w:rsidR="00957613" w:rsidRPr="002B2677">
        <w:rPr>
          <w:b w:val="0"/>
          <w:color w:val="000000"/>
          <w:sz w:val="24"/>
          <w:szCs w:val="24"/>
          <w:lang w:val="es-CO" w:eastAsia="es-CO"/>
        </w:rPr>
        <w:t xml:space="preserve">En caso de que el bien o servicio a contratar no este gravado con IVA sino con otro tipo de gravamen o impuesto, (Ejemplo </w:t>
      </w:r>
      <w:proofErr w:type="spellStart"/>
      <w:r w:rsidR="00957613" w:rsidRPr="002B2677">
        <w:rPr>
          <w:b w:val="0"/>
          <w:color w:val="000000"/>
          <w:sz w:val="24"/>
          <w:szCs w:val="24"/>
          <w:lang w:val="es-CO" w:eastAsia="es-CO"/>
        </w:rPr>
        <w:t>Impoconsumo</w:t>
      </w:r>
      <w:proofErr w:type="spellEnd"/>
      <w:r w:rsidR="00957613" w:rsidRPr="002B2677">
        <w:rPr>
          <w:b w:val="0"/>
          <w:color w:val="000000"/>
          <w:sz w:val="24"/>
          <w:szCs w:val="24"/>
          <w:lang w:val="es-CO" w:eastAsia="es-CO"/>
        </w:rPr>
        <w:t>), por favor indicarlo.</w:t>
      </w:r>
    </w:p>
    <w:p w:rsidR="00264E7A" w:rsidRDefault="00264E7A" w:rsidP="00AD1E20">
      <w:pPr>
        <w:pStyle w:val="Tibitoc"/>
        <w:jc w:val="both"/>
        <w:rPr>
          <w:b w:val="0"/>
          <w:color w:val="000000"/>
          <w:lang w:val="es-CO" w:eastAsia="es-CO"/>
        </w:rPr>
      </w:pPr>
    </w:p>
    <w:p w:rsidR="00957613" w:rsidRPr="002B2677" w:rsidRDefault="00957613" w:rsidP="00957613">
      <w:pPr>
        <w:pStyle w:val="Tibitoc"/>
        <w:jc w:val="both"/>
        <w:rPr>
          <w:b w:val="0"/>
          <w:color w:val="000000"/>
          <w:sz w:val="24"/>
          <w:szCs w:val="24"/>
          <w:lang w:val="es-CO" w:eastAsia="es-CO"/>
        </w:rPr>
      </w:pPr>
      <w:r w:rsidRPr="002B2677">
        <w:rPr>
          <w:color w:val="000000"/>
          <w:sz w:val="24"/>
          <w:szCs w:val="24"/>
          <w:lang w:val="es-CO" w:eastAsia="es-CO"/>
        </w:rPr>
        <w:lastRenderedPageBreak/>
        <w:t>Nota # 2:</w:t>
      </w:r>
      <w:r w:rsidRPr="002B2677">
        <w:rPr>
          <w:b w:val="0"/>
          <w:color w:val="000000"/>
          <w:sz w:val="24"/>
          <w:szCs w:val="24"/>
          <w:lang w:val="es-CO" w:eastAsia="es-CO"/>
        </w:rPr>
        <w:t xml:space="preserve"> Es de aclarar que la cotización requerida debe estar vigente por lo meno</w:t>
      </w:r>
      <w:r w:rsidR="00E336A8">
        <w:rPr>
          <w:b w:val="0"/>
          <w:color w:val="000000"/>
          <w:sz w:val="24"/>
          <w:szCs w:val="24"/>
          <w:lang w:val="es-CO" w:eastAsia="es-CO"/>
        </w:rPr>
        <w:t>s</w:t>
      </w:r>
      <w:r w:rsidRPr="002B2677">
        <w:rPr>
          <w:b w:val="0"/>
          <w:color w:val="000000"/>
          <w:sz w:val="24"/>
          <w:szCs w:val="24"/>
          <w:lang w:val="es-CO" w:eastAsia="es-CO"/>
        </w:rPr>
        <w:t xml:space="preserve"> por 90 días en atención a que la selección, adjudicación y ejecución del presente proceso se llevara a cabo en la vigencia del 2023.  </w:t>
      </w:r>
    </w:p>
    <w:p w:rsidR="00957613" w:rsidRPr="002B2677" w:rsidRDefault="00957613" w:rsidP="00957613">
      <w:pPr>
        <w:pStyle w:val="Tibitoc"/>
        <w:jc w:val="both"/>
        <w:rPr>
          <w:color w:val="000000"/>
          <w:sz w:val="24"/>
          <w:szCs w:val="24"/>
        </w:rPr>
      </w:pPr>
    </w:p>
    <w:p w:rsidR="00957613" w:rsidRPr="002B2677" w:rsidRDefault="00957613" w:rsidP="00957613">
      <w:pPr>
        <w:pStyle w:val="Tibitoc"/>
        <w:jc w:val="both"/>
        <w:rPr>
          <w:color w:val="000000"/>
          <w:sz w:val="24"/>
          <w:szCs w:val="24"/>
          <w:lang w:val="es-CO"/>
        </w:rPr>
      </w:pPr>
      <w:r w:rsidRPr="002B2677">
        <w:rPr>
          <w:color w:val="000000"/>
          <w:sz w:val="24"/>
          <w:szCs w:val="24"/>
          <w:lang w:val="es-CO" w:eastAsia="es-CO"/>
        </w:rPr>
        <w:t>Nota # 3:</w:t>
      </w:r>
      <w:r w:rsidRPr="002B2677">
        <w:rPr>
          <w:b w:val="0"/>
          <w:color w:val="000000"/>
          <w:sz w:val="24"/>
          <w:szCs w:val="24"/>
          <w:lang w:val="es-CO" w:eastAsia="es-CO"/>
        </w:rPr>
        <w:t xml:space="preserve"> El presupuesto proyectado para el presente proceso es por valor de </w:t>
      </w:r>
      <w:r w:rsidRPr="00957613">
        <w:rPr>
          <w:i/>
          <w:color w:val="000000"/>
          <w:sz w:val="24"/>
          <w:szCs w:val="24"/>
          <w:u w:val="single"/>
          <w:lang w:val="es-CO" w:eastAsia="es-CO"/>
        </w:rPr>
        <w:t xml:space="preserve">Ochocientos cincuenta </w:t>
      </w:r>
      <w:r w:rsidRPr="002B2677">
        <w:rPr>
          <w:i/>
          <w:color w:val="000000"/>
          <w:sz w:val="24"/>
          <w:szCs w:val="24"/>
          <w:u w:val="single"/>
          <w:lang w:val="es-CO" w:eastAsia="es-CO"/>
        </w:rPr>
        <w:t xml:space="preserve">millones de pesos ($ </w:t>
      </w:r>
      <w:r>
        <w:rPr>
          <w:i/>
          <w:color w:val="000000"/>
          <w:sz w:val="24"/>
          <w:szCs w:val="24"/>
          <w:u w:val="single"/>
          <w:lang w:val="es-CO" w:eastAsia="es-CO"/>
        </w:rPr>
        <w:t>85</w:t>
      </w:r>
      <w:r w:rsidRPr="002B2677">
        <w:rPr>
          <w:i/>
          <w:color w:val="000000"/>
          <w:sz w:val="24"/>
          <w:szCs w:val="24"/>
          <w:u w:val="single"/>
          <w:lang w:val="es-CO" w:eastAsia="es-CO"/>
        </w:rPr>
        <w:t>0.000.000),</w:t>
      </w:r>
      <w:r w:rsidRPr="002B2677">
        <w:rPr>
          <w:b w:val="0"/>
          <w:color w:val="000000"/>
          <w:sz w:val="24"/>
          <w:szCs w:val="24"/>
          <w:lang w:val="es-CO" w:eastAsia="es-CO"/>
        </w:rPr>
        <w:t xml:space="preserve"> es de anotar que este valor puede variar dado que se debe esperar la asignación presupuestal del Ministerio de Hacienda y Crédito Público para la vigencia 2023.</w:t>
      </w:r>
    </w:p>
    <w:p w:rsidR="00957613" w:rsidRPr="002B2677" w:rsidRDefault="00957613" w:rsidP="00957613">
      <w:pPr>
        <w:autoSpaceDE w:val="0"/>
        <w:autoSpaceDN w:val="0"/>
        <w:adjustRightInd w:val="0"/>
        <w:jc w:val="both"/>
        <w:rPr>
          <w:rFonts w:ascii="Arial" w:hAnsi="Arial" w:cs="Arial"/>
          <w:color w:val="000000"/>
          <w:sz w:val="24"/>
          <w:szCs w:val="24"/>
          <w:lang w:val="es-CO"/>
        </w:rPr>
      </w:pPr>
    </w:p>
    <w:p w:rsidR="00957613" w:rsidRPr="002B2677" w:rsidRDefault="00957613" w:rsidP="00957613">
      <w:pPr>
        <w:pStyle w:val="Tibitoc"/>
        <w:jc w:val="both"/>
        <w:rPr>
          <w:b w:val="0"/>
          <w:sz w:val="24"/>
          <w:szCs w:val="24"/>
          <w:lang w:val="es-CO" w:eastAsia="es-CO"/>
        </w:rPr>
      </w:pPr>
      <w:r w:rsidRPr="002B2677">
        <w:rPr>
          <w:sz w:val="24"/>
          <w:szCs w:val="24"/>
          <w:lang w:val="es-CO" w:eastAsia="es-CO"/>
        </w:rPr>
        <w:t>Nota # 4:</w:t>
      </w:r>
      <w:r w:rsidRPr="002B2677">
        <w:rPr>
          <w:b w:val="0"/>
          <w:sz w:val="24"/>
          <w:szCs w:val="24"/>
          <w:lang w:val="es-CO" w:eastAsia="es-CO"/>
        </w:rPr>
        <w:t xml:space="preserve"> El proceso que se derive del presente estudio de mercado se ejecutará en los siguientes comedores de tropa con una frecuencia de entrega en promedio</w:t>
      </w:r>
      <w:r>
        <w:rPr>
          <w:b w:val="0"/>
          <w:sz w:val="24"/>
          <w:szCs w:val="24"/>
          <w:lang w:val="es-CO" w:eastAsia="es-CO"/>
        </w:rPr>
        <w:t xml:space="preserve"> semanal</w:t>
      </w:r>
      <w:r w:rsidRPr="002B2677">
        <w:rPr>
          <w:b w:val="0"/>
          <w:sz w:val="24"/>
          <w:szCs w:val="24"/>
          <w:lang w:val="es-CO" w:eastAsia="es-CO"/>
        </w:rPr>
        <w:t xml:space="preserve">, así: </w:t>
      </w:r>
    </w:p>
    <w:p w:rsidR="00295DCC" w:rsidRDefault="00295DCC" w:rsidP="00FB0AE0">
      <w:pPr>
        <w:autoSpaceDE w:val="0"/>
        <w:autoSpaceDN w:val="0"/>
        <w:adjustRightInd w:val="0"/>
        <w:jc w:val="both"/>
        <w:rPr>
          <w:rFonts w:ascii="Arial" w:hAnsi="Arial" w:cs="Arial"/>
          <w:color w:val="000000"/>
          <w:sz w:val="22"/>
          <w:szCs w:val="22"/>
          <w:lang w:val="es-CO"/>
        </w:rPr>
      </w:pPr>
    </w:p>
    <w:p w:rsidR="00295DCC" w:rsidRDefault="00295DCC" w:rsidP="00FB0AE0">
      <w:pPr>
        <w:autoSpaceDE w:val="0"/>
        <w:autoSpaceDN w:val="0"/>
        <w:adjustRightInd w:val="0"/>
        <w:jc w:val="both"/>
        <w:rPr>
          <w:rFonts w:ascii="Arial" w:hAnsi="Arial" w:cs="Arial"/>
          <w:color w:val="000000"/>
          <w:sz w:val="22"/>
          <w:szCs w:val="22"/>
          <w:lang w:val="es-CO"/>
        </w:rPr>
      </w:pPr>
    </w:p>
    <w:p w:rsidR="00957613" w:rsidRPr="00476B1F" w:rsidRDefault="00957613" w:rsidP="00957613">
      <w:pPr>
        <w:pStyle w:val="Prrafodelista"/>
        <w:tabs>
          <w:tab w:val="left" w:pos="426"/>
        </w:tabs>
        <w:ind w:left="426"/>
        <w:jc w:val="both"/>
        <w:rPr>
          <w:rFonts w:ascii="Arial" w:hAnsi="Arial" w:cs="Arial"/>
          <w:b/>
          <w:bCs/>
          <w:iCs/>
          <w:color w:val="000000"/>
          <w:sz w:val="18"/>
          <w:szCs w:val="18"/>
          <w:lang w:val="es-MX"/>
        </w:rPr>
      </w:pPr>
      <w:r w:rsidRPr="00476B1F">
        <w:rPr>
          <w:rFonts w:ascii="Arial" w:hAnsi="Arial" w:cs="Arial"/>
          <w:b/>
          <w:bCs/>
          <w:iCs/>
          <w:color w:val="000000"/>
          <w:sz w:val="18"/>
          <w:szCs w:val="18"/>
          <w:lang w:val="es-MX"/>
        </w:rPr>
        <w:t>COMEDORES DE TROPA UBICADOS EN MEDELLÍN – BR-4</w:t>
      </w:r>
    </w:p>
    <w:p w:rsidR="00957613" w:rsidRPr="00476B1F" w:rsidRDefault="00957613" w:rsidP="00957613">
      <w:pPr>
        <w:pStyle w:val="Prrafodelista"/>
        <w:tabs>
          <w:tab w:val="left" w:pos="426"/>
        </w:tabs>
        <w:ind w:left="426"/>
        <w:jc w:val="both"/>
        <w:rPr>
          <w:rFonts w:ascii="Arial" w:hAnsi="Arial" w:cs="Arial"/>
          <w:b/>
          <w:bCs/>
          <w:iCs/>
          <w:color w:val="000000"/>
          <w:sz w:val="18"/>
          <w:szCs w:val="18"/>
          <w:lang w:val="es-MX"/>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8"/>
        <w:gridCol w:w="3878"/>
        <w:gridCol w:w="2977"/>
        <w:gridCol w:w="1418"/>
      </w:tblGrid>
      <w:tr w:rsidR="00957613" w:rsidRPr="00476B1F" w:rsidTr="006962E1">
        <w:trPr>
          <w:trHeight w:val="262"/>
        </w:trPr>
        <w:tc>
          <w:tcPr>
            <w:tcW w:w="728" w:type="dxa"/>
            <w:vAlign w:val="bottom"/>
            <w:hideMark/>
          </w:tcPr>
          <w:p w:rsidR="00957613" w:rsidRPr="00476B1F" w:rsidRDefault="00957613" w:rsidP="006962E1">
            <w:pPr>
              <w:jc w:val="center"/>
              <w:rPr>
                <w:rFonts w:ascii="Arial" w:hAnsi="Arial" w:cs="Arial"/>
                <w:b/>
                <w:bCs/>
                <w:color w:val="000000"/>
                <w:sz w:val="18"/>
                <w:szCs w:val="18"/>
              </w:rPr>
            </w:pPr>
            <w:r w:rsidRPr="00476B1F">
              <w:rPr>
                <w:rFonts w:ascii="Arial" w:hAnsi="Arial" w:cs="Arial"/>
                <w:b/>
                <w:bCs/>
                <w:color w:val="000000"/>
                <w:sz w:val="18"/>
                <w:szCs w:val="18"/>
              </w:rPr>
              <w:t>ÍTEM</w:t>
            </w:r>
          </w:p>
        </w:tc>
        <w:tc>
          <w:tcPr>
            <w:tcW w:w="3878" w:type="dxa"/>
            <w:vAlign w:val="bottom"/>
            <w:hideMark/>
          </w:tcPr>
          <w:p w:rsidR="00957613" w:rsidRPr="00476B1F" w:rsidRDefault="00957613" w:rsidP="006962E1">
            <w:pPr>
              <w:jc w:val="center"/>
              <w:rPr>
                <w:rFonts w:ascii="Arial" w:hAnsi="Arial" w:cs="Arial"/>
                <w:b/>
                <w:bCs/>
                <w:color w:val="000000"/>
                <w:sz w:val="18"/>
                <w:szCs w:val="18"/>
              </w:rPr>
            </w:pPr>
            <w:r w:rsidRPr="00476B1F">
              <w:rPr>
                <w:rFonts w:ascii="Arial" w:hAnsi="Arial" w:cs="Arial"/>
                <w:b/>
                <w:bCs/>
                <w:color w:val="000000"/>
                <w:sz w:val="18"/>
                <w:szCs w:val="18"/>
              </w:rPr>
              <w:t>UNIDAD  O BATALLÓN</w:t>
            </w:r>
          </w:p>
        </w:tc>
        <w:tc>
          <w:tcPr>
            <w:tcW w:w="2977" w:type="dxa"/>
            <w:vAlign w:val="bottom"/>
            <w:hideMark/>
          </w:tcPr>
          <w:p w:rsidR="00957613" w:rsidRPr="00476B1F" w:rsidRDefault="00957613" w:rsidP="006962E1">
            <w:pPr>
              <w:jc w:val="center"/>
              <w:rPr>
                <w:rFonts w:ascii="Arial" w:hAnsi="Arial" w:cs="Arial"/>
                <w:b/>
                <w:bCs/>
                <w:color w:val="000000"/>
                <w:sz w:val="18"/>
                <w:szCs w:val="18"/>
              </w:rPr>
            </w:pPr>
            <w:r w:rsidRPr="00476B1F">
              <w:rPr>
                <w:rFonts w:ascii="Arial" w:hAnsi="Arial" w:cs="Arial"/>
                <w:b/>
                <w:bCs/>
                <w:color w:val="000000"/>
                <w:sz w:val="18"/>
                <w:szCs w:val="18"/>
              </w:rPr>
              <w:t>DIRECCIÓN</w:t>
            </w:r>
          </w:p>
        </w:tc>
        <w:tc>
          <w:tcPr>
            <w:tcW w:w="1418" w:type="dxa"/>
            <w:vAlign w:val="bottom"/>
            <w:hideMark/>
          </w:tcPr>
          <w:p w:rsidR="00957613" w:rsidRPr="00476B1F" w:rsidRDefault="00957613" w:rsidP="006962E1">
            <w:pPr>
              <w:jc w:val="center"/>
              <w:rPr>
                <w:rFonts w:ascii="Arial" w:hAnsi="Arial" w:cs="Arial"/>
                <w:b/>
                <w:bCs/>
                <w:color w:val="000000"/>
                <w:sz w:val="18"/>
                <w:szCs w:val="18"/>
              </w:rPr>
            </w:pPr>
            <w:r w:rsidRPr="00476B1F">
              <w:rPr>
                <w:rFonts w:ascii="Arial" w:hAnsi="Arial" w:cs="Arial"/>
                <w:b/>
                <w:bCs/>
                <w:color w:val="000000"/>
                <w:sz w:val="18"/>
                <w:szCs w:val="18"/>
              </w:rPr>
              <w:t>UBICACIÓN</w:t>
            </w:r>
          </w:p>
        </w:tc>
      </w:tr>
      <w:tr w:rsidR="00957613" w:rsidRPr="00476B1F" w:rsidTr="006962E1">
        <w:trPr>
          <w:trHeight w:val="175"/>
        </w:trPr>
        <w:tc>
          <w:tcPr>
            <w:tcW w:w="72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1</w:t>
            </w:r>
          </w:p>
        </w:tc>
        <w:tc>
          <w:tcPr>
            <w:tcW w:w="387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Batallón de Infantería No. 10 Atanasio Girardot</w:t>
            </w:r>
          </w:p>
        </w:tc>
        <w:tc>
          <w:tcPr>
            <w:tcW w:w="2977"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Calle 66 E No 39-84, Barrio Villa Hermosa</w:t>
            </w:r>
          </w:p>
        </w:tc>
        <w:tc>
          <w:tcPr>
            <w:tcW w:w="141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Medellín</w:t>
            </w:r>
          </w:p>
        </w:tc>
      </w:tr>
      <w:tr w:rsidR="00957613" w:rsidRPr="00476B1F" w:rsidTr="006962E1">
        <w:trPr>
          <w:trHeight w:val="175"/>
        </w:trPr>
        <w:tc>
          <w:tcPr>
            <w:tcW w:w="72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2</w:t>
            </w:r>
          </w:p>
        </w:tc>
        <w:tc>
          <w:tcPr>
            <w:tcW w:w="387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Batallón de Artillería No. 4, Coronel Jorge Eduardo Sánchez Rodríguez</w:t>
            </w:r>
          </w:p>
        </w:tc>
        <w:tc>
          <w:tcPr>
            <w:tcW w:w="2977"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Carrera 45 No. 18-85, Barrio Buenos Aires.</w:t>
            </w:r>
          </w:p>
        </w:tc>
        <w:tc>
          <w:tcPr>
            <w:tcW w:w="141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Medellín</w:t>
            </w:r>
          </w:p>
        </w:tc>
      </w:tr>
      <w:tr w:rsidR="00957613" w:rsidRPr="00476B1F" w:rsidTr="006962E1">
        <w:trPr>
          <w:trHeight w:val="210"/>
        </w:trPr>
        <w:tc>
          <w:tcPr>
            <w:tcW w:w="72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3</w:t>
            </w:r>
          </w:p>
        </w:tc>
        <w:tc>
          <w:tcPr>
            <w:tcW w:w="387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Batallón de Apoyo y Servicios Para el Combate No. 4 </w:t>
            </w:r>
            <w:proofErr w:type="spellStart"/>
            <w:r w:rsidRPr="00476B1F">
              <w:rPr>
                <w:rFonts w:ascii="Arial" w:hAnsi="Arial" w:cs="Arial"/>
                <w:color w:val="000000"/>
                <w:sz w:val="18"/>
                <w:szCs w:val="18"/>
                <w:lang w:eastAsia="es-CO"/>
              </w:rPr>
              <w:t>Yariguies</w:t>
            </w:r>
            <w:proofErr w:type="spellEnd"/>
          </w:p>
        </w:tc>
        <w:tc>
          <w:tcPr>
            <w:tcW w:w="2977"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Calle 50 No 76-126, Cuarta Brigada Barrio Los Colores</w:t>
            </w:r>
          </w:p>
        </w:tc>
        <w:tc>
          <w:tcPr>
            <w:tcW w:w="141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Medellín</w:t>
            </w:r>
          </w:p>
        </w:tc>
      </w:tr>
      <w:tr w:rsidR="00957613" w:rsidRPr="00476B1F" w:rsidTr="006962E1">
        <w:trPr>
          <w:trHeight w:val="175"/>
        </w:trPr>
        <w:tc>
          <w:tcPr>
            <w:tcW w:w="72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4</w:t>
            </w:r>
          </w:p>
        </w:tc>
        <w:tc>
          <w:tcPr>
            <w:tcW w:w="387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Batallón de Ingenieros No. 4 Pedro </w:t>
            </w:r>
            <w:proofErr w:type="spellStart"/>
            <w:r w:rsidRPr="00476B1F">
              <w:rPr>
                <w:rFonts w:ascii="Arial" w:hAnsi="Arial" w:cs="Arial"/>
                <w:color w:val="000000"/>
                <w:sz w:val="18"/>
                <w:szCs w:val="18"/>
                <w:lang w:eastAsia="es-CO"/>
              </w:rPr>
              <w:t>Nel</w:t>
            </w:r>
            <w:proofErr w:type="spellEnd"/>
            <w:r w:rsidRPr="00476B1F">
              <w:rPr>
                <w:rFonts w:ascii="Arial" w:hAnsi="Arial" w:cs="Arial"/>
                <w:color w:val="000000"/>
                <w:sz w:val="18"/>
                <w:szCs w:val="18"/>
                <w:lang w:eastAsia="es-CO"/>
              </w:rPr>
              <w:t xml:space="preserve"> Ospina</w:t>
            </w:r>
          </w:p>
        </w:tc>
        <w:tc>
          <w:tcPr>
            <w:tcW w:w="2977"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 Avenida 30 No 59-315, Barrio </w:t>
            </w:r>
            <w:proofErr w:type="spellStart"/>
            <w:r w:rsidRPr="00476B1F">
              <w:rPr>
                <w:rFonts w:ascii="Arial" w:hAnsi="Arial" w:cs="Arial"/>
                <w:color w:val="000000"/>
                <w:sz w:val="18"/>
                <w:szCs w:val="18"/>
                <w:lang w:eastAsia="es-CO"/>
              </w:rPr>
              <w:t>Niquía</w:t>
            </w:r>
            <w:proofErr w:type="spellEnd"/>
          </w:p>
        </w:tc>
        <w:tc>
          <w:tcPr>
            <w:tcW w:w="141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Medellín</w:t>
            </w:r>
          </w:p>
        </w:tc>
      </w:tr>
      <w:tr w:rsidR="00957613" w:rsidRPr="00476B1F" w:rsidTr="006962E1">
        <w:trPr>
          <w:trHeight w:val="175"/>
        </w:trPr>
        <w:tc>
          <w:tcPr>
            <w:tcW w:w="72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5</w:t>
            </w:r>
          </w:p>
        </w:tc>
        <w:tc>
          <w:tcPr>
            <w:tcW w:w="387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Batallón de Infantería No. 32 General Pedro Justo Berrio</w:t>
            </w:r>
          </w:p>
        </w:tc>
        <w:tc>
          <w:tcPr>
            <w:tcW w:w="2977"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Carrera 70 No 1-50, Barrio Belén Las Playas</w:t>
            </w:r>
          </w:p>
        </w:tc>
        <w:tc>
          <w:tcPr>
            <w:tcW w:w="141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Medellín</w:t>
            </w:r>
          </w:p>
        </w:tc>
      </w:tr>
      <w:tr w:rsidR="00957613" w:rsidRPr="00476B1F" w:rsidTr="006962E1">
        <w:trPr>
          <w:trHeight w:val="175"/>
        </w:trPr>
        <w:tc>
          <w:tcPr>
            <w:tcW w:w="72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6</w:t>
            </w:r>
          </w:p>
        </w:tc>
        <w:tc>
          <w:tcPr>
            <w:tcW w:w="387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Batallón de Infantería No. 11 Cacique </w:t>
            </w:r>
            <w:proofErr w:type="spellStart"/>
            <w:r w:rsidRPr="00476B1F">
              <w:rPr>
                <w:rFonts w:ascii="Arial" w:hAnsi="Arial" w:cs="Arial"/>
                <w:color w:val="000000"/>
                <w:sz w:val="18"/>
                <w:szCs w:val="18"/>
                <w:lang w:eastAsia="es-CO"/>
              </w:rPr>
              <w:t>Nutibara</w:t>
            </w:r>
            <w:proofErr w:type="spellEnd"/>
          </w:p>
        </w:tc>
        <w:tc>
          <w:tcPr>
            <w:tcW w:w="2977"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Municipio de Andes</w:t>
            </w:r>
          </w:p>
        </w:tc>
        <w:tc>
          <w:tcPr>
            <w:tcW w:w="1418" w:type="dxa"/>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Andes</w:t>
            </w:r>
          </w:p>
        </w:tc>
      </w:tr>
      <w:tr w:rsidR="00957613" w:rsidRPr="00476B1F" w:rsidTr="006962E1">
        <w:trPr>
          <w:trHeight w:val="641"/>
        </w:trPr>
        <w:tc>
          <w:tcPr>
            <w:tcW w:w="728" w:type="dxa"/>
            <w:tcBorders>
              <w:bottom w:val="single" w:sz="4" w:space="0" w:color="auto"/>
            </w:tcBorders>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7</w:t>
            </w:r>
          </w:p>
        </w:tc>
        <w:tc>
          <w:tcPr>
            <w:tcW w:w="3878" w:type="dxa"/>
            <w:tcBorders>
              <w:bottom w:val="single" w:sz="4" w:space="0" w:color="auto"/>
            </w:tcBorders>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Batallón de Instrucción y Entrenamiento BÍTER No. 4</w:t>
            </w:r>
          </w:p>
        </w:tc>
        <w:tc>
          <w:tcPr>
            <w:tcW w:w="2977" w:type="dxa"/>
            <w:tcBorders>
              <w:bottom w:val="single" w:sz="4" w:space="0" w:color="auto"/>
            </w:tcBorders>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Llanos de Cuiba</w:t>
            </w:r>
          </w:p>
        </w:tc>
        <w:tc>
          <w:tcPr>
            <w:tcW w:w="1418" w:type="dxa"/>
            <w:tcBorders>
              <w:bottom w:val="single" w:sz="4" w:space="0" w:color="auto"/>
            </w:tcBorders>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Vía Yarumal</w:t>
            </w:r>
          </w:p>
        </w:tc>
      </w:tr>
      <w:tr w:rsidR="00957613" w:rsidRPr="00476B1F" w:rsidTr="006962E1">
        <w:trPr>
          <w:trHeight w:val="175"/>
        </w:trPr>
        <w:tc>
          <w:tcPr>
            <w:tcW w:w="728" w:type="dxa"/>
            <w:tcBorders>
              <w:bottom w:val="nil"/>
            </w:tcBorders>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8</w:t>
            </w:r>
          </w:p>
        </w:tc>
        <w:tc>
          <w:tcPr>
            <w:tcW w:w="3878" w:type="dxa"/>
            <w:tcBorders>
              <w:bottom w:val="nil"/>
            </w:tcBorders>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Grupo Mecanizado No. 4 Juan del Corral</w:t>
            </w:r>
          </w:p>
        </w:tc>
        <w:tc>
          <w:tcPr>
            <w:tcW w:w="2977" w:type="dxa"/>
            <w:tcBorders>
              <w:bottom w:val="nil"/>
            </w:tcBorders>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Vereda Las Playas de Rionegro Antioquia</w:t>
            </w:r>
          </w:p>
        </w:tc>
        <w:tc>
          <w:tcPr>
            <w:tcW w:w="1418" w:type="dxa"/>
            <w:tcBorders>
              <w:bottom w:val="nil"/>
            </w:tcBorders>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Rionegro</w:t>
            </w:r>
          </w:p>
        </w:tc>
      </w:tr>
    </w:tbl>
    <w:p w:rsidR="00957613" w:rsidRPr="00476B1F" w:rsidRDefault="00957613" w:rsidP="00957613">
      <w:pPr>
        <w:pStyle w:val="Prrafodelista"/>
        <w:rPr>
          <w:rFonts w:ascii="Arial" w:hAnsi="Arial" w:cs="Arial"/>
          <w:b/>
          <w:bCs/>
          <w:iCs/>
          <w:color w:val="000000"/>
          <w:sz w:val="18"/>
          <w:szCs w:val="18"/>
          <w:lang w:val="es-MX"/>
        </w:rPr>
      </w:pPr>
    </w:p>
    <w:p w:rsidR="00957613" w:rsidRDefault="00957613" w:rsidP="00957613">
      <w:pPr>
        <w:tabs>
          <w:tab w:val="left" w:pos="426"/>
        </w:tabs>
        <w:ind w:left="426"/>
        <w:jc w:val="both"/>
        <w:rPr>
          <w:rFonts w:ascii="Arial" w:hAnsi="Arial" w:cs="Arial"/>
          <w:b/>
          <w:color w:val="000000"/>
          <w:sz w:val="18"/>
          <w:szCs w:val="18"/>
          <w:lang w:val="es-MX"/>
        </w:rPr>
      </w:pPr>
    </w:p>
    <w:p w:rsidR="00957613" w:rsidRDefault="00957613" w:rsidP="00957613">
      <w:pPr>
        <w:tabs>
          <w:tab w:val="left" w:pos="426"/>
        </w:tabs>
        <w:ind w:left="426"/>
        <w:jc w:val="both"/>
        <w:rPr>
          <w:rFonts w:ascii="Arial" w:hAnsi="Arial" w:cs="Arial"/>
          <w:b/>
          <w:color w:val="000000"/>
          <w:sz w:val="18"/>
          <w:szCs w:val="18"/>
          <w:lang w:val="es-MX"/>
        </w:rPr>
      </w:pPr>
    </w:p>
    <w:p w:rsidR="00957613" w:rsidRPr="00476B1F" w:rsidRDefault="00957613" w:rsidP="00957613">
      <w:pPr>
        <w:tabs>
          <w:tab w:val="left" w:pos="426"/>
        </w:tabs>
        <w:ind w:left="426"/>
        <w:jc w:val="both"/>
        <w:rPr>
          <w:rFonts w:ascii="Arial" w:hAnsi="Arial" w:cs="Arial"/>
          <w:b/>
          <w:color w:val="000000"/>
          <w:sz w:val="18"/>
          <w:szCs w:val="18"/>
          <w:lang w:val="es-MX"/>
        </w:rPr>
      </w:pPr>
      <w:r w:rsidRPr="00476B1F">
        <w:rPr>
          <w:rFonts w:ascii="Arial" w:hAnsi="Arial" w:cs="Arial"/>
          <w:b/>
          <w:color w:val="000000"/>
          <w:sz w:val="18"/>
          <w:szCs w:val="18"/>
          <w:lang w:val="es-MX"/>
        </w:rPr>
        <w:t>COMEDORES DE TROPA UBICADOS EN LA BR-14</w:t>
      </w:r>
    </w:p>
    <w:p w:rsidR="00957613" w:rsidRPr="00476B1F" w:rsidRDefault="00957613" w:rsidP="00957613">
      <w:pPr>
        <w:ind w:left="525"/>
        <w:jc w:val="both"/>
        <w:rPr>
          <w:rFonts w:ascii="Arial" w:hAnsi="Arial" w:cs="Arial"/>
          <w:b/>
          <w:color w:val="000000"/>
          <w:sz w:val="18"/>
          <w:szCs w:val="18"/>
          <w:lang w:val="es-MX"/>
        </w:rPr>
      </w:pPr>
    </w:p>
    <w:tbl>
      <w:tblPr>
        <w:tblW w:w="6455" w:type="dxa"/>
        <w:tblCellMar>
          <w:left w:w="70" w:type="dxa"/>
          <w:right w:w="70" w:type="dxa"/>
        </w:tblCellMar>
        <w:tblLook w:val="04A0" w:firstRow="1" w:lastRow="0" w:firstColumn="1" w:lastColumn="0" w:noHBand="0" w:noVBand="1"/>
      </w:tblPr>
      <w:tblGrid>
        <w:gridCol w:w="666"/>
        <w:gridCol w:w="3822"/>
        <w:gridCol w:w="1967"/>
      </w:tblGrid>
      <w:tr w:rsidR="00957613" w:rsidRPr="00476B1F" w:rsidTr="006962E1">
        <w:trPr>
          <w:trHeight w:val="117"/>
        </w:trPr>
        <w:tc>
          <w:tcPr>
            <w:tcW w:w="666" w:type="dxa"/>
            <w:tcBorders>
              <w:top w:val="single" w:sz="4" w:space="0" w:color="auto"/>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b/>
                <w:bCs/>
                <w:color w:val="000000"/>
                <w:sz w:val="18"/>
                <w:szCs w:val="18"/>
                <w:lang w:eastAsia="es-CO"/>
              </w:rPr>
            </w:pPr>
            <w:r w:rsidRPr="00476B1F">
              <w:rPr>
                <w:rFonts w:ascii="Arial" w:hAnsi="Arial" w:cs="Arial"/>
                <w:b/>
                <w:bCs/>
                <w:color w:val="000000"/>
                <w:sz w:val="18"/>
                <w:szCs w:val="18"/>
                <w:lang w:eastAsia="es-CO"/>
              </w:rPr>
              <w:t>ÍTEM</w:t>
            </w:r>
          </w:p>
        </w:tc>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b/>
                <w:bCs/>
                <w:color w:val="000000"/>
                <w:sz w:val="18"/>
                <w:szCs w:val="18"/>
                <w:lang w:eastAsia="es-CO"/>
              </w:rPr>
            </w:pPr>
            <w:r w:rsidRPr="00476B1F">
              <w:rPr>
                <w:rFonts w:ascii="Arial" w:hAnsi="Arial" w:cs="Arial"/>
                <w:b/>
                <w:bCs/>
                <w:color w:val="000000"/>
                <w:sz w:val="18"/>
                <w:szCs w:val="18"/>
                <w:lang w:eastAsia="es-CO"/>
              </w:rPr>
              <w:t>UNIDAD  O BATALLÓN</w:t>
            </w:r>
          </w:p>
        </w:tc>
        <w:tc>
          <w:tcPr>
            <w:tcW w:w="1967" w:type="dxa"/>
            <w:tcBorders>
              <w:top w:val="single" w:sz="4" w:space="0" w:color="auto"/>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b/>
                <w:bCs/>
                <w:color w:val="000000"/>
                <w:sz w:val="18"/>
                <w:szCs w:val="18"/>
                <w:lang w:eastAsia="es-CO"/>
              </w:rPr>
            </w:pPr>
            <w:r w:rsidRPr="00476B1F">
              <w:rPr>
                <w:rFonts w:ascii="Arial" w:hAnsi="Arial" w:cs="Arial"/>
                <w:b/>
                <w:bCs/>
                <w:color w:val="000000"/>
                <w:sz w:val="18"/>
                <w:szCs w:val="18"/>
                <w:lang w:eastAsia="es-CO"/>
              </w:rPr>
              <w:t>UBICACIÓN</w:t>
            </w:r>
          </w:p>
        </w:tc>
      </w:tr>
      <w:tr w:rsidR="00957613" w:rsidRPr="00476B1F" w:rsidTr="006962E1">
        <w:trPr>
          <w:trHeight w:val="181"/>
        </w:trPr>
        <w:tc>
          <w:tcPr>
            <w:tcW w:w="666" w:type="dxa"/>
            <w:tcBorders>
              <w:top w:val="single" w:sz="4" w:space="0" w:color="auto"/>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1</w:t>
            </w:r>
          </w:p>
        </w:tc>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Batallón de </w:t>
            </w:r>
            <w:proofErr w:type="spellStart"/>
            <w:r w:rsidRPr="00476B1F">
              <w:rPr>
                <w:rFonts w:ascii="Arial" w:hAnsi="Arial" w:cs="Arial"/>
                <w:color w:val="000000"/>
                <w:sz w:val="18"/>
                <w:szCs w:val="18"/>
                <w:lang w:eastAsia="es-CO"/>
              </w:rPr>
              <w:t>A.S.P.C</w:t>
            </w:r>
            <w:proofErr w:type="spellEnd"/>
            <w:r w:rsidRPr="00476B1F">
              <w:rPr>
                <w:rFonts w:ascii="Arial" w:hAnsi="Arial" w:cs="Arial"/>
                <w:color w:val="000000"/>
                <w:sz w:val="18"/>
                <w:szCs w:val="18"/>
                <w:lang w:eastAsia="es-CO"/>
              </w:rPr>
              <w:t>. No. 14</w:t>
            </w:r>
          </w:p>
          <w:p w:rsidR="00957613" w:rsidRPr="00476B1F" w:rsidRDefault="00957613" w:rsidP="006962E1">
            <w:pPr>
              <w:jc w:val="center"/>
              <w:rPr>
                <w:rFonts w:ascii="Arial" w:hAnsi="Arial" w:cs="Arial"/>
                <w:color w:val="000000"/>
                <w:sz w:val="18"/>
                <w:szCs w:val="18"/>
                <w:lang w:eastAsia="es-CO"/>
              </w:rPr>
            </w:pPr>
          </w:p>
        </w:tc>
        <w:tc>
          <w:tcPr>
            <w:tcW w:w="1967" w:type="dxa"/>
            <w:tcBorders>
              <w:top w:val="nil"/>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Puerto Berrio</w:t>
            </w:r>
          </w:p>
        </w:tc>
      </w:tr>
      <w:tr w:rsidR="00957613" w:rsidRPr="00476B1F" w:rsidTr="006962E1">
        <w:trPr>
          <w:trHeight w:val="457"/>
        </w:trPr>
        <w:tc>
          <w:tcPr>
            <w:tcW w:w="666" w:type="dxa"/>
            <w:tcBorders>
              <w:top w:val="single" w:sz="4" w:space="0" w:color="auto"/>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2</w:t>
            </w:r>
          </w:p>
        </w:tc>
        <w:tc>
          <w:tcPr>
            <w:tcW w:w="3822" w:type="dxa"/>
            <w:tcBorders>
              <w:top w:val="single" w:sz="4" w:space="0" w:color="auto"/>
              <w:left w:val="single" w:sz="4" w:space="0" w:color="auto"/>
              <w:bottom w:val="single" w:sz="4" w:space="0" w:color="auto"/>
              <w:right w:val="single" w:sz="4" w:space="0" w:color="auto"/>
            </w:tcBorders>
            <w:shd w:val="clear" w:color="auto" w:fill="auto"/>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Batallón de Infantería No. 3</w:t>
            </w:r>
          </w:p>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Batalla de Bárbula</w:t>
            </w:r>
          </w:p>
        </w:tc>
        <w:tc>
          <w:tcPr>
            <w:tcW w:w="1967" w:type="dxa"/>
            <w:tcBorders>
              <w:top w:val="single" w:sz="4" w:space="0" w:color="auto"/>
              <w:left w:val="nil"/>
              <w:bottom w:val="single" w:sz="4" w:space="0" w:color="auto"/>
              <w:right w:val="single" w:sz="4" w:space="0" w:color="auto"/>
            </w:tcBorders>
            <w:shd w:val="clear" w:color="auto" w:fill="auto"/>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Puerto Calderón</w:t>
            </w:r>
          </w:p>
        </w:tc>
      </w:tr>
      <w:tr w:rsidR="00957613" w:rsidRPr="00476B1F" w:rsidTr="006962E1">
        <w:trPr>
          <w:trHeight w:val="457"/>
        </w:trPr>
        <w:tc>
          <w:tcPr>
            <w:tcW w:w="666" w:type="dxa"/>
            <w:tcBorders>
              <w:top w:val="single" w:sz="4" w:space="0" w:color="auto"/>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3</w:t>
            </w:r>
          </w:p>
        </w:tc>
        <w:tc>
          <w:tcPr>
            <w:tcW w:w="3822" w:type="dxa"/>
            <w:tcBorders>
              <w:top w:val="single" w:sz="4" w:space="0" w:color="auto"/>
              <w:left w:val="single" w:sz="4" w:space="0" w:color="auto"/>
              <w:bottom w:val="single" w:sz="4" w:space="0" w:color="auto"/>
              <w:right w:val="single" w:sz="4" w:space="0" w:color="auto"/>
            </w:tcBorders>
            <w:shd w:val="clear" w:color="auto" w:fill="auto"/>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Batallón de Infantería No. 42 Batalla de Bombona</w:t>
            </w:r>
          </w:p>
        </w:tc>
        <w:tc>
          <w:tcPr>
            <w:tcW w:w="1967" w:type="dxa"/>
            <w:tcBorders>
              <w:top w:val="single" w:sz="4" w:space="0" w:color="auto"/>
              <w:left w:val="nil"/>
              <w:bottom w:val="single" w:sz="4" w:space="0" w:color="auto"/>
              <w:right w:val="single" w:sz="4" w:space="0" w:color="auto"/>
            </w:tcBorders>
            <w:shd w:val="clear" w:color="auto" w:fill="auto"/>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Guacimal</w:t>
            </w:r>
          </w:p>
        </w:tc>
      </w:tr>
      <w:tr w:rsidR="00957613" w:rsidRPr="00476B1F" w:rsidTr="006962E1">
        <w:trPr>
          <w:trHeight w:val="457"/>
        </w:trPr>
        <w:tc>
          <w:tcPr>
            <w:tcW w:w="666" w:type="dxa"/>
            <w:tcBorders>
              <w:top w:val="single" w:sz="4" w:space="0" w:color="auto"/>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4</w:t>
            </w:r>
          </w:p>
        </w:tc>
        <w:tc>
          <w:tcPr>
            <w:tcW w:w="3822" w:type="dxa"/>
            <w:tcBorders>
              <w:top w:val="single" w:sz="4" w:space="0" w:color="auto"/>
              <w:left w:val="single" w:sz="4" w:space="0" w:color="auto"/>
              <w:bottom w:val="single" w:sz="4" w:space="0" w:color="auto"/>
              <w:right w:val="single" w:sz="4" w:space="0" w:color="auto"/>
            </w:tcBorders>
            <w:shd w:val="clear" w:color="auto" w:fill="auto"/>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Batallón de Infantería No. 41 ”General Rafael reyes prieto”</w:t>
            </w:r>
          </w:p>
        </w:tc>
        <w:tc>
          <w:tcPr>
            <w:tcW w:w="1967" w:type="dxa"/>
            <w:tcBorders>
              <w:top w:val="single" w:sz="4" w:space="0" w:color="auto"/>
              <w:left w:val="nil"/>
              <w:bottom w:val="single" w:sz="4" w:space="0" w:color="auto"/>
              <w:right w:val="single" w:sz="4" w:space="0" w:color="auto"/>
            </w:tcBorders>
            <w:shd w:val="clear" w:color="auto" w:fill="auto"/>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Cimitarra</w:t>
            </w:r>
          </w:p>
        </w:tc>
      </w:tr>
      <w:tr w:rsidR="00957613" w:rsidRPr="00476B1F" w:rsidTr="006962E1">
        <w:trPr>
          <w:trHeight w:val="457"/>
        </w:trPr>
        <w:tc>
          <w:tcPr>
            <w:tcW w:w="666" w:type="dxa"/>
            <w:tcBorders>
              <w:top w:val="single" w:sz="4" w:space="0" w:color="auto"/>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5</w:t>
            </w:r>
          </w:p>
        </w:tc>
        <w:tc>
          <w:tcPr>
            <w:tcW w:w="3822" w:type="dxa"/>
            <w:tcBorders>
              <w:top w:val="single" w:sz="4" w:space="0" w:color="auto"/>
              <w:left w:val="single" w:sz="4" w:space="0" w:color="auto"/>
              <w:bottom w:val="single" w:sz="4" w:space="0" w:color="auto"/>
              <w:right w:val="single" w:sz="4" w:space="0" w:color="auto"/>
            </w:tcBorders>
            <w:shd w:val="clear" w:color="auto" w:fill="auto"/>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Batallón de Ingenieros No. 14 Batalla del Calibio </w:t>
            </w:r>
          </w:p>
        </w:tc>
        <w:tc>
          <w:tcPr>
            <w:tcW w:w="1967" w:type="dxa"/>
            <w:tcBorders>
              <w:top w:val="single" w:sz="4" w:space="0" w:color="auto"/>
              <w:left w:val="nil"/>
              <w:bottom w:val="single" w:sz="4" w:space="0" w:color="auto"/>
              <w:right w:val="single" w:sz="4" w:space="0" w:color="auto"/>
            </w:tcBorders>
            <w:shd w:val="clear" w:color="auto" w:fill="auto"/>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Cantimplora</w:t>
            </w:r>
          </w:p>
        </w:tc>
      </w:tr>
    </w:tbl>
    <w:p w:rsidR="00957613" w:rsidRPr="00476B1F" w:rsidRDefault="00957613" w:rsidP="00957613">
      <w:pPr>
        <w:pStyle w:val="Prrafodelista"/>
        <w:rPr>
          <w:rFonts w:ascii="Arial" w:hAnsi="Arial" w:cs="Arial"/>
          <w:b/>
          <w:bCs/>
          <w:iCs/>
          <w:color w:val="000000"/>
          <w:sz w:val="18"/>
          <w:szCs w:val="18"/>
          <w:lang w:val="es-MX"/>
        </w:rPr>
      </w:pPr>
    </w:p>
    <w:p w:rsidR="00957613" w:rsidRDefault="00957613" w:rsidP="00957613">
      <w:pPr>
        <w:pStyle w:val="Prrafodelista"/>
        <w:rPr>
          <w:rFonts w:ascii="Arial" w:hAnsi="Arial" w:cs="Arial"/>
          <w:b/>
          <w:bCs/>
          <w:iCs/>
          <w:color w:val="000000"/>
          <w:sz w:val="18"/>
          <w:szCs w:val="18"/>
          <w:lang w:val="es-MX"/>
        </w:rPr>
      </w:pPr>
    </w:p>
    <w:p w:rsidR="00957613" w:rsidRPr="00476B1F" w:rsidRDefault="00957613" w:rsidP="00957613">
      <w:pPr>
        <w:pStyle w:val="Prrafodelista"/>
        <w:rPr>
          <w:rFonts w:ascii="Arial" w:hAnsi="Arial" w:cs="Arial"/>
          <w:b/>
          <w:bCs/>
          <w:iCs/>
          <w:color w:val="000000"/>
          <w:sz w:val="18"/>
          <w:szCs w:val="18"/>
          <w:lang w:val="es-MX"/>
        </w:rPr>
      </w:pPr>
      <w:r w:rsidRPr="00476B1F">
        <w:rPr>
          <w:rFonts w:ascii="Arial" w:hAnsi="Arial" w:cs="Arial"/>
          <w:b/>
          <w:bCs/>
          <w:iCs/>
          <w:color w:val="000000"/>
          <w:sz w:val="18"/>
          <w:szCs w:val="18"/>
          <w:lang w:val="es-MX"/>
        </w:rPr>
        <w:t>COMEDORES DE TROPA UBICADOS EN QUIBDÓ – BR-15</w:t>
      </w:r>
    </w:p>
    <w:p w:rsidR="00957613" w:rsidRPr="00476B1F" w:rsidRDefault="00957613" w:rsidP="00957613">
      <w:pPr>
        <w:pStyle w:val="Prrafodelista"/>
        <w:rPr>
          <w:rFonts w:ascii="Arial" w:hAnsi="Arial" w:cs="Arial"/>
          <w:b/>
          <w:bCs/>
          <w:iCs/>
          <w:color w:val="000000"/>
          <w:sz w:val="18"/>
          <w:szCs w:val="18"/>
          <w:lang w:val="es-MX"/>
        </w:rPr>
      </w:pPr>
    </w:p>
    <w:tbl>
      <w:tblPr>
        <w:tblW w:w="9067" w:type="dxa"/>
        <w:tblLayout w:type="fixed"/>
        <w:tblCellMar>
          <w:left w:w="70" w:type="dxa"/>
          <w:right w:w="70" w:type="dxa"/>
        </w:tblCellMar>
        <w:tblLook w:val="04A0" w:firstRow="1" w:lastRow="0" w:firstColumn="1" w:lastColumn="0" w:noHBand="0" w:noVBand="1"/>
      </w:tblPr>
      <w:tblGrid>
        <w:gridCol w:w="779"/>
        <w:gridCol w:w="3827"/>
        <w:gridCol w:w="3261"/>
        <w:gridCol w:w="1200"/>
      </w:tblGrid>
      <w:tr w:rsidR="00957613" w:rsidRPr="00476B1F" w:rsidTr="006962E1">
        <w:trPr>
          <w:trHeight w:val="153"/>
        </w:trPr>
        <w:tc>
          <w:tcPr>
            <w:tcW w:w="779" w:type="dxa"/>
            <w:tcBorders>
              <w:top w:val="single" w:sz="4" w:space="0" w:color="auto"/>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b/>
                <w:bCs/>
                <w:color w:val="000000"/>
                <w:sz w:val="18"/>
                <w:szCs w:val="18"/>
                <w:lang w:eastAsia="es-CO"/>
              </w:rPr>
            </w:pPr>
            <w:r w:rsidRPr="00476B1F">
              <w:rPr>
                <w:rFonts w:ascii="Arial" w:hAnsi="Arial" w:cs="Arial"/>
                <w:b/>
                <w:bCs/>
                <w:color w:val="000000"/>
                <w:sz w:val="18"/>
                <w:szCs w:val="18"/>
                <w:lang w:eastAsia="es-CO"/>
              </w:rPr>
              <w:t>ÍTEM</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b/>
                <w:bCs/>
                <w:color w:val="000000"/>
                <w:sz w:val="18"/>
                <w:szCs w:val="18"/>
                <w:lang w:eastAsia="es-CO"/>
              </w:rPr>
            </w:pPr>
            <w:r w:rsidRPr="00476B1F">
              <w:rPr>
                <w:rFonts w:ascii="Arial" w:hAnsi="Arial" w:cs="Arial"/>
                <w:b/>
                <w:bCs/>
                <w:color w:val="000000"/>
                <w:sz w:val="18"/>
                <w:szCs w:val="18"/>
                <w:lang w:eastAsia="es-CO"/>
              </w:rPr>
              <w:t>UNIDAD  O BATALLÓN</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b/>
                <w:bCs/>
                <w:color w:val="000000"/>
                <w:sz w:val="18"/>
                <w:szCs w:val="18"/>
                <w:lang w:eastAsia="es-CO"/>
              </w:rPr>
            </w:pPr>
            <w:r w:rsidRPr="00476B1F">
              <w:rPr>
                <w:rFonts w:ascii="Arial" w:hAnsi="Arial" w:cs="Arial"/>
                <w:b/>
                <w:bCs/>
                <w:color w:val="000000"/>
                <w:sz w:val="18"/>
                <w:szCs w:val="18"/>
                <w:lang w:eastAsia="es-CO"/>
              </w:rPr>
              <w:t>DIRECCIÓN</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b/>
                <w:bCs/>
                <w:color w:val="000000"/>
                <w:sz w:val="18"/>
                <w:szCs w:val="18"/>
                <w:lang w:eastAsia="es-CO"/>
              </w:rPr>
            </w:pPr>
            <w:r>
              <w:rPr>
                <w:rFonts w:ascii="Arial" w:hAnsi="Arial" w:cs="Arial"/>
                <w:b/>
                <w:bCs/>
                <w:color w:val="000000"/>
                <w:sz w:val="18"/>
                <w:szCs w:val="18"/>
                <w:lang w:eastAsia="es-CO"/>
              </w:rPr>
              <w:t>UBICACIÓ</w:t>
            </w:r>
            <w:r w:rsidRPr="00476B1F">
              <w:rPr>
                <w:rFonts w:ascii="Arial" w:hAnsi="Arial" w:cs="Arial"/>
                <w:b/>
                <w:bCs/>
                <w:color w:val="000000"/>
                <w:sz w:val="18"/>
                <w:szCs w:val="18"/>
                <w:lang w:eastAsia="es-CO"/>
              </w:rPr>
              <w:t>N</w:t>
            </w:r>
          </w:p>
        </w:tc>
      </w:tr>
      <w:tr w:rsidR="00957613" w:rsidRPr="00476B1F" w:rsidTr="006962E1">
        <w:trPr>
          <w:trHeight w:val="238"/>
        </w:trPr>
        <w:tc>
          <w:tcPr>
            <w:tcW w:w="779" w:type="dxa"/>
            <w:tcBorders>
              <w:top w:val="single" w:sz="4" w:space="0" w:color="auto"/>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Batallón de Infantería No. 12</w:t>
            </w:r>
          </w:p>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Alfonso </w:t>
            </w:r>
            <w:proofErr w:type="spellStart"/>
            <w:r w:rsidRPr="00476B1F">
              <w:rPr>
                <w:rFonts w:ascii="Arial" w:hAnsi="Arial" w:cs="Arial"/>
                <w:color w:val="000000"/>
                <w:sz w:val="18"/>
                <w:szCs w:val="18"/>
                <w:lang w:eastAsia="es-CO"/>
              </w:rPr>
              <w:t>Manosalva</w:t>
            </w:r>
            <w:proofErr w:type="spellEnd"/>
            <w:r w:rsidRPr="00476B1F">
              <w:rPr>
                <w:rFonts w:ascii="Arial" w:hAnsi="Arial" w:cs="Arial"/>
                <w:color w:val="000000"/>
                <w:sz w:val="18"/>
                <w:szCs w:val="18"/>
                <w:lang w:eastAsia="es-CO"/>
              </w:rPr>
              <w:t xml:space="preserve"> Flórez</w:t>
            </w:r>
          </w:p>
        </w:tc>
        <w:tc>
          <w:tcPr>
            <w:tcW w:w="3261" w:type="dxa"/>
            <w:tcBorders>
              <w:top w:val="nil"/>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Kilómetro 5 Vía </w:t>
            </w:r>
            <w:proofErr w:type="spellStart"/>
            <w:r w:rsidRPr="00476B1F">
              <w:rPr>
                <w:rFonts w:ascii="Arial" w:hAnsi="Arial" w:cs="Arial"/>
                <w:color w:val="000000"/>
                <w:sz w:val="18"/>
                <w:szCs w:val="18"/>
                <w:lang w:eastAsia="es-CO"/>
              </w:rPr>
              <w:t>Pacurita</w:t>
            </w:r>
            <w:proofErr w:type="spellEnd"/>
            <w:r w:rsidRPr="00476B1F">
              <w:rPr>
                <w:rFonts w:ascii="Arial" w:hAnsi="Arial" w:cs="Arial"/>
                <w:color w:val="000000"/>
                <w:sz w:val="18"/>
                <w:szCs w:val="18"/>
                <w:lang w:eastAsia="es-CO"/>
              </w:rPr>
              <w:t>, Municipio de Quibdó Choco</w:t>
            </w:r>
          </w:p>
        </w:tc>
        <w:tc>
          <w:tcPr>
            <w:tcW w:w="1200" w:type="dxa"/>
            <w:tcBorders>
              <w:top w:val="nil"/>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Quibdó </w:t>
            </w:r>
          </w:p>
        </w:tc>
      </w:tr>
      <w:tr w:rsidR="00957613" w:rsidRPr="00476B1F" w:rsidTr="006962E1">
        <w:trPr>
          <w:trHeight w:val="475"/>
        </w:trPr>
        <w:tc>
          <w:tcPr>
            <w:tcW w:w="779" w:type="dxa"/>
            <w:tcBorders>
              <w:top w:val="nil"/>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2</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Batallón de Ingenieros No. 15</w:t>
            </w:r>
          </w:p>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Julio Londoño</w:t>
            </w:r>
          </w:p>
        </w:tc>
        <w:tc>
          <w:tcPr>
            <w:tcW w:w="3261" w:type="dxa"/>
            <w:tcBorders>
              <w:top w:val="nil"/>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Vereda las Animas, Municipio de la Unión Panamericana</w:t>
            </w:r>
          </w:p>
        </w:tc>
        <w:tc>
          <w:tcPr>
            <w:tcW w:w="1200" w:type="dxa"/>
            <w:tcBorders>
              <w:top w:val="nil"/>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Las animas </w:t>
            </w:r>
          </w:p>
        </w:tc>
      </w:tr>
    </w:tbl>
    <w:p w:rsidR="00957613" w:rsidRPr="00476B1F" w:rsidRDefault="00957613" w:rsidP="00957613">
      <w:pPr>
        <w:pStyle w:val="Prrafodelista"/>
        <w:rPr>
          <w:rFonts w:ascii="Arial" w:hAnsi="Arial" w:cs="Arial"/>
          <w:b/>
          <w:bCs/>
          <w:iCs/>
          <w:color w:val="000000"/>
          <w:sz w:val="18"/>
          <w:szCs w:val="18"/>
          <w:lang w:val="es-MX"/>
        </w:rPr>
      </w:pPr>
    </w:p>
    <w:p w:rsidR="00957613" w:rsidRDefault="00957613" w:rsidP="00957613">
      <w:pPr>
        <w:ind w:left="525"/>
        <w:jc w:val="both"/>
        <w:rPr>
          <w:rFonts w:ascii="Arial" w:hAnsi="Arial" w:cs="Arial"/>
          <w:b/>
          <w:color w:val="000000"/>
          <w:sz w:val="18"/>
          <w:szCs w:val="18"/>
          <w:lang w:val="es-MX"/>
        </w:rPr>
      </w:pPr>
    </w:p>
    <w:p w:rsidR="00957613" w:rsidRDefault="00957613" w:rsidP="00957613">
      <w:pPr>
        <w:ind w:left="525"/>
        <w:jc w:val="both"/>
        <w:rPr>
          <w:rFonts w:ascii="Arial" w:hAnsi="Arial" w:cs="Arial"/>
          <w:b/>
          <w:color w:val="000000"/>
          <w:sz w:val="18"/>
          <w:szCs w:val="18"/>
          <w:lang w:val="es-MX"/>
        </w:rPr>
      </w:pPr>
    </w:p>
    <w:p w:rsidR="00957613" w:rsidRDefault="00957613" w:rsidP="00957613">
      <w:pPr>
        <w:ind w:left="525"/>
        <w:jc w:val="both"/>
        <w:rPr>
          <w:rFonts w:ascii="Arial" w:hAnsi="Arial" w:cs="Arial"/>
          <w:b/>
          <w:color w:val="000000"/>
          <w:sz w:val="18"/>
          <w:szCs w:val="18"/>
          <w:lang w:val="es-MX"/>
        </w:rPr>
      </w:pPr>
    </w:p>
    <w:p w:rsidR="00957613" w:rsidRDefault="00957613" w:rsidP="00957613">
      <w:pPr>
        <w:ind w:left="525"/>
        <w:jc w:val="both"/>
        <w:rPr>
          <w:rFonts w:ascii="Arial" w:hAnsi="Arial" w:cs="Arial"/>
          <w:b/>
          <w:color w:val="000000"/>
          <w:sz w:val="18"/>
          <w:szCs w:val="18"/>
          <w:lang w:val="es-MX"/>
        </w:rPr>
      </w:pPr>
    </w:p>
    <w:p w:rsidR="00957613" w:rsidRDefault="00957613" w:rsidP="00957613">
      <w:pPr>
        <w:ind w:left="525"/>
        <w:jc w:val="both"/>
        <w:rPr>
          <w:rFonts w:ascii="Arial" w:hAnsi="Arial" w:cs="Arial"/>
          <w:b/>
          <w:color w:val="000000"/>
          <w:sz w:val="18"/>
          <w:szCs w:val="18"/>
          <w:lang w:val="es-MX"/>
        </w:rPr>
      </w:pPr>
    </w:p>
    <w:p w:rsidR="00957613" w:rsidRPr="00476B1F" w:rsidRDefault="00957613" w:rsidP="00957613">
      <w:pPr>
        <w:ind w:left="525"/>
        <w:jc w:val="both"/>
        <w:rPr>
          <w:rFonts w:ascii="Arial" w:hAnsi="Arial" w:cs="Arial"/>
          <w:b/>
          <w:color w:val="000000"/>
          <w:sz w:val="18"/>
          <w:szCs w:val="18"/>
          <w:lang w:val="es-MX"/>
        </w:rPr>
      </w:pPr>
      <w:r w:rsidRPr="00476B1F">
        <w:rPr>
          <w:rFonts w:ascii="Arial" w:hAnsi="Arial" w:cs="Arial"/>
          <w:b/>
          <w:color w:val="000000"/>
          <w:sz w:val="18"/>
          <w:szCs w:val="18"/>
          <w:lang w:val="es-MX"/>
        </w:rPr>
        <w:t>COMEDORES DE TROPA UBICADOS EN URABÁ –BR-17</w:t>
      </w:r>
    </w:p>
    <w:p w:rsidR="00957613" w:rsidRPr="00476B1F" w:rsidRDefault="00957613" w:rsidP="00957613">
      <w:pPr>
        <w:ind w:left="525"/>
        <w:jc w:val="both"/>
        <w:rPr>
          <w:rFonts w:ascii="Arial" w:hAnsi="Arial" w:cs="Arial"/>
          <w:b/>
          <w:color w:val="000000"/>
          <w:sz w:val="18"/>
          <w:szCs w:val="18"/>
          <w:lang w:val="es-MX"/>
        </w:rPr>
      </w:pPr>
    </w:p>
    <w:tbl>
      <w:tblPr>
        <w:tblW w:w="8988" w:type="dxa"/>
        <w:tblCellMar>
          <w:left w:w="70" w:type="dxa"/>
          <w:right w:w="70" w:type="dxa"/>
        </w:tblCellMar>
        <w:tblLook w:val="04A0" w:firstRow="1" w:lastRow="0" w:firstColumn="1" w:lastColumn="0" w:noHBand="0" w:noVBand="1"/>
      </w:tblPr>
      <w:tblGrid>
        <w:gridCol w:w="642"/>
        <w:gridCol w:w="3865"/>
        <w:gridCol w:w="3143"/>
        <w:gridCol w:w="1338"/>
      </w:tblGrid>
      <w:tr w:rsidR="00957613" w:rsidRPr="00476B1F" w:rsidTr="006962E1">
        <w:trPr>
          <w:trHeight w:val="117"/>
        </w:trPr>
        <w:tc>
          <w:tcPr>
            <w:tcW w:w="642" w:type="dxa"/>
            <w:tcBorders>
              <w:top w:val="single" w:sz="4" w:space="0" w:color="auto"/>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b/>
                <w:bCs/>
                <w:color w:val="000000"/>
                <w:sz w:val="18"/>
                <w:szCs w:val="18"/>
                <w:lang w:eastAsia="es-CO"/>
              </w:rPr>
            </w:pPr>
            <w:r w:rsidRPr="00476B1F">
              <w:rPr>
                <w:rFonts w:ascii="Arial" w:hAnsi="Arial" w:cs="Arial"/>
                <w:b/>
                <w:bCs/>
                <w:color w:val="000000"/>
                <w:sz w:val="18"/>
                <w:szCs w:val="18"/>
                <w:lang w:eastAsia="es-CO"/>
              </w:rPr>
              <w:t>ÍTEM</w:t>
            </w:r>
          </w:p>
        </w:tc>
        <w:tc>
          <w:tcPr>
            <w:tcW w:w="38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b/>
                <w:bCs/>
                <w:color w:val="000000"/>
                <w:sz w:val="18"/>
                <w:szCs w:val="18"/>
                <w:lang w:eastAsia="es-CO"/>
              </w:rPr>
            </w:pPr>
            <w:r w:rsidRPr="00476B1F">
              <w:rPr>
                <w:rFonts w:ascii="Arial" w:hAnsi="Arial" w:cs="Arial"/>
                <w:b/>
                <w:bCs/>
                <w:color w:val="000000"/>
                <w:sz w:val="18"/>
                <w:szCs w:val="18"/>
                <w:lang w:eastAsia="es-CO"/>
              </w:rPr>
              <w:t>UNIDAD  O BATALLÓN</w:t>
            </w:r>
          </w:p>
        </w:tc>
        <w:tc>
          <w:tcPr>
            <w:tcW w:w="3143" w:type="dxa"/>
            <w:tcBorders>
              <w:top w:val="single" w:sz="4" w:space="0" w:color="auto"/>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b/>
                <w:bCs/>
                <w:color w:val="000000"/>
                <w:sz w:val="18"/>
                <w:szCs w:val="18"/>
                <w:lang w:eastAsia="es-CO"/>
              </w:rPr>
            </w:pPr>
            <w:r w:rsidRPr="00476B1F">
              <w:rPr>
                <w:rFonts w:ascii="Arial" w:hAnsi="Arial" w:cs="Arial"/>
                <w:b/>
                <w:bCs/>
                <w:color w:val="000000"/>
                <w:sz w:val="18"/>
                <w:szCs w:val="18"/>
                <w:lang w:eastAsia="es-CO"/>
              </w:rPr>
              <w:t>DIRECCIÓN</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b/>
                <w:bCs/>
                <w:color w:val="000000"/>
                <w:sz w:val="18"/>
                <w:szCs w:val="18"/>
                <w:lang w:eastAsia="es-CO"/>
              </w:rPr>
            </w:pPr>
            <w:r w:rsidRPr="00476B1F">
              <w:rPr>
                <w:rFonts w:ascii="Arial" w:hAnsi="Arial" w:cs="Arial"/>
                <w:b/>
                <w:bCs/>
                <w:color w:val="000000"/>
                <w:sz w:val="18"/>
                <w:szCs w:val="18"/>
                <w:lang w:eastAsia="es-CO"/>
              </w:rPr>
              <w:t>UBICACIÓN</w:t>
            </w:r>
          </w:p>
        </w:tc>
      </w:tr>
      <w:tr w:rsidR="00957613" w:rsidRPr="00476B1F" w:rsidTr="006962E1">
        <w:trPr>
          <w:trHeight w:val="181"/>
        </w:trPr>
        <w:tc>
          <w:tcPr>
            <w:tcW w:w="642" w:type="dxa"/>
            <w:tcBorders>
              <w:top w:val="single" w:sz="4" w:space="0" w:color="auto"/>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1</w:t>
            </w:r>
          </w:p>
        </w:tc>
        <w:tc>
          <w:tcPr>
            <w:tcW w:w="38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Batallón de </w:t>
            </w:r>
            <w:proofErr w:type="spellStart"/>
            <w:r w:rsidRPr="00476B1F">
              <w:rPr>
                <w:rFonts w:ascii="Arial" w:hAnsi="Arial" w:cs="Arial"/>
                <w:color w:val="000000"/>
                <w:sz w:val="18"/>
                <w:szCs w:val="18"/>
                <w:lang w:eastAsia="es-CO"/>
              </w:rPr>
              <w:t>A.S.P.C</w:t>
            </w:r>
            <w:proofErr w:type="spellEnd"/>
            <w:r w:rsidRPr="00476B1F">
              <w:rPr>
                <w:rFonts w:ascii="Arial" w:hAnsi="Arial" w:cs="Arial"/>
                <w:color w:val="000000"/>
                <w:sz w:val="18"/>
                <w:szCs w:val="18"/>
                <w:lang w:eastAsia="es-CO"/>
              </w:rPr>
              <w:t>. No. 17</w:t>
            </w:r>
          </w:p>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Clara Elisa López</w:t>
            </w:r>
          </w:p>
        </w:tc>
        <w:tc>
          <w:tcPr>
            <w:tcW w:w="3143" w:type="dxa"/>
            <w:tcBorders>
              <w:top w:val="nil"/>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Kilómetro 43 Vía al mar, Carepa - Antioquia </w:t>
            </w:r>
          </w:p>
        </w:tc>
        <w:tc>
          <w:tcPr>
            <w:tcW w:w="1338" w:type="dxa"/>
            <w:tcBorders>
              <w:top w:val="nil"/>
              <w:left w:val="nil"/>
              <w:bottom w:val="single" w:sz="4" w:space="0" w:color="auto"/>
              <w:right w:val="single" w:sz="4" w:space="0" w:color="auto"/>
            </w:tcBorders>
            <w:shd w:val="clear" w:color="auto" w:fill="auto"/>
            <w:vAlign w:val="center"/>
            <w:hideMark/>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Carepa </w:t>
            </w:r>
          </w:p>
        </w:tc>
      </w:tr>
      <w:tr w:rsidR="00957613" w:rsidRPr="00476B1F" w:rsidTr="006962E1">
        <w:trPr>
          <w:trHeight w:val="457"/>
        </w:trPr>
        <w:tc>
          <w:tcPr>
            <w:tcW w:w="642" w:type="dxa"/>
            <w:tcBorders>
              <w:top w:val="nil"/>
              <w:left w:val="single" w:sz="4" w:space="0" w:color="auto"/>
              <w:bottom w:val="single" w:sz="4" w:space="0" w:color="auto"/>
              <w:right w:val="single" w:sz="4" w:space="0" w:color="auto"/>
            </w:tcBorders>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2</w:t>
            </w:r>
          </w:p>
        </w:tc>
        <w:tc>
          <w:tcPr>
            <w:tcW w:w="3865" w:type="dxa"/>
            <w:tcBorders>
              <w:top w:val="nil"/>
              <w:left w:val="single" w:sz="4" w:space="0" w:color="auto"/>
              <w:bottom w:val="single" w:sz="4" w:space="0" w:color="auto"/>
              <w:right w:val="single" w:sz="4" w:space="0" w:color="auto"/>
            </w:tcBorders>
            <w:shd w:val="clear" w:color="auto" w:fill="auto"/>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Batallón de Infantería No. 47</w:t>
            </w:r>
          </w:p>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Francisco de Paula Vélez</w:t>
            </w:r>
          </w:p>
        </w:tc>
        <w:tc>
          <w:tcPr>
            <w:tcW w:w="3143" w:type="dxa"/>
            <w:tcBorders>
              <w:top w:val="nil"/>
              <w:left w:val="nil"/>
              <w:bottom w:val="single" w:sz="4" w:space="0" w:color="auto"/>
              <w:right w:val="single" w:sz="4" w:space="0" w:color="auto"/>
            </w:tcBorders>
            <w:shd w:val="clear" w:color="auto" w:fill="auto"/>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km 2 vía turbo, San Pedro de Urabá</w:t>
            </w:r>
          </w:p>
        </w:tc>
        <w:tc>
          <w:tcPr>
            <w:tcW w:w="1338" w:type="dxa"/>
            <w:tcBorders>
              <w:top w:val="nil"/>
              <w:left w:val="nil"/>
              <w:bottom w:val="single" w:sz="4" w:space="0" w:color="auto"/>
              <w:right w:val="single" w:sz="4" w:space="0" w:color="auto"/>
            </w:tcBorders>
            <w:shd w:val="clear" w:color="auto" w:fill="auto"/>
            <w:vAlign w:val="center"/>
          </w:tcPr>
          <w:p w:rsidR="00957613" w:rsidRPr="00476B1F" w:rsidRDefault="00957613" w:rsidP="006962E1">
            <w:pPr>
              <w:jc w:val="center"/>
              <w:rPr>
                <w:rFonts w:ascii="Arial" w:hAnsi="Arial" w:cs="Arial"/>
                <w:color w:val="000000"/>
                <w:sz w:val="18"/>
                <w:szCs w:val="18"/>
                <w:lang w:eastAsia="es-CO"/>
              </w:rPr>
            </w:pPr>
            <w:r w:rsidRPr="00476B1F">
              <w:rPr>
                <w:rFonts w:ascii="Arial" w:hAnsi="Arial" w:cs="Arial"/>
                <w:color w:val="000000"/>
                <w:sz w:val="18"/>
                <w:szCs w:val="18"/>
                <w:lang w:eastAsia="es-CO"/>
              </w:rPr>
              <w:t xml:space="preserve">San Pedro de Urabá </w:t>
            </w:r>
          </w:p>
        </w:tc>
      </w:tr>
    </w:tbl>
    <w:p w:rsidR="00957613" w:rsidRDefault="00957613" w:rsidP="00957613">
      <w:pPr>
        <w:pStyle w:val="Tibitoc"/>
        <w:jc w:val="both"/>
        <w:rPr>
          <w:b w:val="0"/>
          <w:sz w:val="24"/>
          <w:szCs w:val="24"/>
          <w:lang w:val="es-CO" w:eastAsia="es-CO"/>
        </w:rPr>
      </w:pPr>
    </w:p>
    <w:p w:rsidR="00957613" w:rsidRPr="009436B9" w:rsidRDefault="00957613" w:rsidP="00957613">
      <w:pPr>
        <w:pStyle w:val="Tibitoc"/>
        <w:jc w:val="both"/>
        <w:rPr>
          <w:b w:val="0"/>
          <w:sz w:val="24"/>
          <w:szCs w:val="24"/>
          <w:lang w:val="es-CO" w:eastAsia="es-CO"/>
        </w:rPr>
      </w:pPr>
    </w:p>
    <w:p w:rsidR="00957613" w:rsidRDefault="00957613" w:rsidP="00957613">
      <w:pPr>
        <w:pStyle w:val="Tibitoc"/>
        <w:jc w:val="both"/>
        <w:rPr>
          <w:color w:val="000000"/>
          <w:lang w:val="es-CO"/>
        </w:rPr>
      </w:pPr>
    </w:p>
    <w:p w:rsidR="00957613" w:rsidRPr="00194F61" w:rsidRDefault="00957613" w:rsidP="00957613">
      <w:pPr>
        <w:autoSpaceDE w:val="0"/>
        <w:autoSpaceDN w:val="0"/>
        <w:adjustRightInd w:val="0"/>
        <w:jc w:val="both"/>
        <w:rPr>
          <w:rFonts w:ascii="Arial" w:hAnsi="Arial" w:cs="Arial"/>
          <w:b/>
          <w:i/>
          <w:color w:val="000000"/>
          <w:sz w:val="24"/>
          <w:szCs w:val="24"/>
          <w:u w:val="single"/>
          <w:lang w:val="es-CO"/>
        </w:rPr>
      </w:pPr>
      <w:r w:rsidRPr="00194F61">
        <w:rPr>
          <w:rFonts w:ascii="Arial" w:hAnsi="Arial" w:cs="Arial"/>
          <w:b/>
          <w:i/>
          <w:color w:val="000000"/>
          <w:sz w:val="24"/>
          <w:szCs w:val="24"/>
          <w:u w:val="single"/>
          <w:lang w:val="es-CO"/>
        </w:rPr>
        <w:t xml:space="preserve">Datos de contacto: </w:t>
      </w:r>
    </w:p>
    <w:p w:rsidR="00957613" w:rsidRDefault="00957613" w:rsidP="00957613">
      <w:pPr>
        <w:autoSpaceDE w:val="0"/>
        <w:autoSpaceDN w:val="0"/>
        <w:adjustRightInd w:val="0"/>
        <w:jc w:val="both"/>
        <w:rPr>
          <w:rFonts w:ascii="Arial" w:hAnsi="Arial" w:cs="Arial"/>
          <w:color w:val="000000"/>
          <w:sz w:val="24"/>
          <w:szCs w:val="24"/>
          <w:lang w:val="es-CO"/>
        </w:rPr>
      </w:pPr>
    </w:p>
    <w:p w:rsidR="00957613" w:rsidRDefault="00957613" w:rsidP="00957613">
      <w:pPr>
        <w:autoSpaceDE w:val="0"/>
        <w:autoSpaceDN w:val="0"/>
        <w:adjustRightInd w:val="0"/>
        <w:jc w:val="both"/>
        <w:rPr>
          <w:rFonts w:ascii="Arial" w:hAnsi="Arial" w:cs="Arial"/>
          <w:color w:val="000000"/>
          <w:sz w:val="24"/>
          <w:szCs w:val="24"/>
          <w:lang w:val="es-CO"/>
        </w:rPr>
      </w:pPr>
      <w:r>
        <w:rPr>
          <w:rFonts w:ascii="Arial" w:hAnsi="Arial" w:cs="Arial"/>
          <w:color w:val="000000"/>
          <w:sz w:val="24"/>
          <w:szCs w:val="24"/>
          <w:lang w:val="es-CO"/>
        </w:rPr>
        <w:t>Nombre del Representante Legal: ________________________</w:t>
      </w:r>
    </w:p>
    <w:p w:rsidR="00957613" w:rsidRDefault="00957613" w:rsidP="00957613">
      <w:pPr>
        <w:autoSpaceDE w:val="0"/>
        <w:autoSpaceDN w:val="0"/>
        <w:adjustRightInd w:val="0"/>
        <w:jc w:val="both"/>
        <w:rPr>
          <w:rFonts w:ascii="Arial" w:hAnsi="Arial" w:cs="Arial"/>
          <w:color w:val="000000"/>
          <w:sz w:val="24"/>
          <w:szCs w:val="24"/>
          <w:lang w:val="es-CO"/>
        </w:rPr>
      </w:pPr>
    </w:p>
    <w:p w:rsidR="00957613" w:rsidRDefault="00957613" w:rsidP="00957613">
      <w:pPr>
        <w:autoSpaceDE w:val="0"/>
        <w:autoSpaceDN w:val="0"/>
        <w:adjustRightInd w:val="0"/>
        <w:jc w:val="both"/>
        <w:rPr>
          <w:rFonts w:ascii="Arial" w:hAnsi="Arial" w:cs="Arial"/>
          <w:color w:val="000000"/>
          <w:sz w:val="24"/>
          <w:szCs w:val="24"/>
          <w:lang w:val="es-CO"/>
        </w:rPr>
      </w:pPr>
      <w:r>
        <w:rPr>
          <w:rFonts w:ascii="Arial" w:hAnsi="Arial" w:cs="Arial"/>
          <w:color w:val="000000"/>
          <w:sz w:val="24"/>
          <w:szCs w:val="24"/>
          <w:lang w:val="es-CO"/>
        </w:rPr>
        <w:t>Nombre del responsable del proceso licitatorio: ______________</w:t>
      </w:r>
    </w:p>
    <w:p w:rsidR="00957613" w:rsidRDefault="00957613" w:rsidP="00957613">
      <w:pPr>
        <w:autoSpaceDE w:val="0"/>
        <w:autoSpaceDN w:val="0"/>
        <w:adjustRightInd w:val="0"/>
        <w:jc w:val="both"/>
        <w:rPr>
          <w:rFonts w:ascii="Arial" w:hAnsi="Arial" w:cs="Arial"/>
          <w:color w:val="000000"/>
          <w:sz w:val="24"/>
          <w:szCs w:val="24"/>
          <w:lang w:val="es-CO"/>
        </w:rPr>
      </w:pPr>
    </w:p>
    <w:p w:rsidR="00957613" w:rsidRDefault="00957613" w:rsidP="00957613">
      <w:pPr>
        <w:autoSpaceDE w:val="0"/>
        <w:autoSpaceDN w:val="0"/>
        <w:adjustRightInd w:val="0"/>
        <w:jc w:val="both"/>
        <w:rPr>
          <w:rFonts w:ascii="Arial" w:hAnsi="Arial" w:cs="Arial"/>
          <w:color w:val="000000"/>
          <w:sz w:val="24"/>
          <w:szCs w:val="24"/>
          <w:lang w:val="es-CO"/>
        </w:rPr>
      </w:pPr>
      <w:r>
        <w:rPr>
          <w:rFonts w:ascii="Arial" w:hAnsi="Arial" w:cs="Arial"/>
          <w:color w:val="000000"/>
          <w:sz w:val="24"/>
          <w:szCs w:val="24"/>
          <w:lang w:val="es-CO"/>
        </w:rPr>
        <w:t>Teléfonos de contacto: _________________________________</w:t>
      </w:r>
    </w:p>
    <w:p w:rsidR="00957613" w:rsidRDefault="00957613" w:rsidP="00957613">
      <w:pPr>
        <w:autoSpaceDE w:val="0"/>
        <w:autoSpaceDN w:val="0"/>
        <w:adjustRightInd w:val="0"/>
        <w:jc w:val="both"/>
        <w:rPr>
          <w:rFonts w:ascii="Arial" w:hAnsi="Arial" w:cs="Arial"/>
          <w:color w:val="000000"/>
          <w:sz w:val="24"/>
          <w:szCs w:val="24"/>
          <w:lang w:val="es-CO"/>
        </w:rPr>
      </w:pPr>
    </w:p>
    <w:p w:rsidR="00957613" w:rsidRDefault="00957613" w:rsidP="00957613">
      <w:pPr>
        <w:autoSpaceDE w:val="0"/>
        <w:autoSpaceDN w:val="0"/>
        <w:adjustRightInd w:val="0"/>
        <w:jc w:val="both"/>
        <w:rPr>
          <w:rFonts w:ascii="Arial" w:hAnsi="Arial" w:cs="Arial"/>
          <w:color w:val="000000"/>
          <w:sz w:val="24"/>
          <w:szCs w:val="24"/>
          <w:lang w:val="es-CO"/>
        </w:rPr>
      </w:pPr>
      <w:r>
        <w:rPr>
          <w:rFonts w:ascii="Arial" w:hAnsi="Arial" w:cs="Arial"/>
          <w:color w:val="000000"/>
          <w:sz w:val="24"/>
          <w:szCs w:val="24"/>
          <w:lang w:val="es-CO"/>
        </w:rPr>
        <w:t>Correo electrónico: ____________________________________</w:t>
      </w:r>
    </w:p>
    <w:p w:rsidR="00957613" w:rsidRDefault="00957613" w:rsidP="00957613">
      <w:pPr>
        <w:autoSpaceDE w:val="0"/>
        <w:autoSpaceDN w:val="0"/>
        <w:adjustRightInd w:val="0"/>
        <w:jc w:val="both"/>
        <w:rPr>
          <w:rFonts w:ascii="Arial" w:hAnsi="Arial" w:cs="Arial"/>
          <w:color w:val="000000"/>
          <w:sz w:val="22"/>
          <w:szCs w:val="22"/>
          <w:lang w:val="es-CO"/>
        </w:rPr>
      </w:pPr>
    </w:p>
    <w:p w:rsidR="00295DCC" w:rsidRPr="00CC34DF" w:rsidRDefault="00295DCC" w:rsidP="00FB0AE0">
      <w:pPr>
        <w:autoSpaceDE w:val="0"/>
        <w:autoSpaceDN w:val="0"/>
        <w:adjustRightInd w:val="0"/>
        <w:jc w:val="both"/>
        <w:rPr>
          <w:rFonts w:ascii="Arial" w:hAnsi="Arial" w:cs="Arial"/>
          <w:color w:val="000000"/>
          <w:sz w:val="22"/>
          <w:szCs w:val="22"/>
          <w:lang w:val="es-CO"/>
        </w:rPr>
      </w:pPr>
    </w:p>
    <w:p w:rsidR="0006356E" w:rsidRPr="00DE293E" w:rsidRDefault="0006356E" w:rsidP="00FB0AE0">
      <w:pPr>
        <w:autoSpaceDE w:val="0"/>
        <w:autoSpaceDN w:val="0"/>
        <w:adjustRightInd w:val="0"/>
        <w:jc w:val="both"/>
        <w:rPr>
          <w:rFonts w:ascii="Arial" w:hAnsi="Arial" w:cs="Arial"/>
          <w:color w:val="000000"/>
          <w:sz w:val="22"/>
          <w:szCs w:val="22"/>
        </w:rPr>
      </w:pPr>
    </w:p>
    <w:p w:rsidR="00FB0AE0" w:rsidRPr="00DE293E" w:rsidRDefault="00FB0AE0" w:rsidP="00FB0AE0">
      <w:pPr>
        <w:rPr>
          <w:rFonts w:ascii="Arial" w:hAnsi="Arial" w:cs="Arial"/>
          <w:b/>
          <w:color w:val="000000"/>
          <w:sz w:val="22"/>
          <w:szCs w:val="22"/>
        </w:rPr>
      </w:pPr>
      <w:r w:rsidRPr="00DE293E">
        <w:rPr>
          <w:rFonts w:ascii="Arial" w:hAnsi="Arial" w:cs="Arial"/>
          <w:b/>
          <w:color w:val="000000"/>
          <w:sz w:val="22"/>
          <w:szCs w:val="22"/>
        </w:rPr>
        <w:t>REPRESENTANTE LEGAL Y/O APODERADO</w:t>
      </w:r>
    </w:p>
    <w:p w:rsidR="00505B5D" w:rsidRPr="0006356E" w:rsidRDefault="00FB0AE0" w:rsidP="0006356E">
      <w:pPr>
        <w:ind w:right="51"/>
        <w:rPr>
          <w:rFonts w:ascii="Arial" w:hAnsi="Arial" w:cs="Arial"/>
          <w:bCs/>
          <w:color w:val="000000"/>
          <w:sz w:val="22"/>
          <w:szCs w:val="22"/>
        </w:rPr>
      </w:pPr>
      <w:r w:rsidRPr="00DE293E">
        <w:rPr>
          <w:rFonts w:ascii="Arial" w:hAnsi="Arial" w:cs="Arial"/>
          <w:bCs/>
          <w:color w:val="000000"/>
          <w:sz w:val="22"/>
          <w:szCs w:val="22"/>
        </w:rPr>
        <w:t>FIRMA Y POSTFIRMA REPRESENTANTE LEGAL DEL OFERENTE</w:t>
      </w:r>
    </w:p>
    <w:sectPr w:rsidR="00505B5D" w:rsidRPr="0006356E" w:rsidSect="00264E7A">
      <w:pgSz w:w="12242" w:h="15842" w:code="1"/>
      <w:pgMar w:top="1518" w:right="1185" w:bottom="851" w:left="1701" w:header="907" w:footer="737"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E0"/>
    <w:rsid w:val="0006356E"/>
    <w:rsid w:val="00093F33"/>
    <w:rsid w:val="00094D7E"/>
    <w:rsid w:val="000D3010"/>
    <w:rsid w:val="00154CC9"/>
    <w:rsid w:val="00166444"/>
    <w:rsid w:val="00184438"/>
    <w:rsid w:val="00191A31"/>
    <w:rsid w:val="001C1DEE"/>
    <w:rsid w:val="00264E7A"/>
    <w:rsid w:val="00295DCC"/>
    <w:rsid w:val="002A50D2"/>
    <w:rsid w:val="00352737"/>
    <w:rsid w:val="00381010"/>
    <w:rsid w:val="00397C10"/>
    <w:rsid w:val="003B353E"/>
    <w:rsid w:val="0041168B"/>
    <w:rsid w:val="00450BFD"/>
    <w:rsid w:val="004630ED"/>
    <w:rsid w:val="004A76E3"/>
    <w:rsid w:val="004C55BE"/>
    <w:rsid w:val="00505B5D"/>
    <w:rsid w:val="00513734"/>
    <w:rsid w:val="00543962"/>
    <w:rsid w:val="00545D73"/>
    <w:rsid w:val="007951D5"/>
    <w:rsid w:val="007E2BF2"/>
    <w:rsid w:val="00844DF7"/>
    <w:rsid w:val="00847855"/>
    <w:rsid w:val="008801BF"/>
    <w:rsid w:val="008A1EC8"/>
    <w:rsid w:val="00927D75"/>
    <w:rsid w:val="00957613"/>
    <w:rsid w:val="00A26402"/>
    <w:rsid w:val="00A5150B"/>
    <w:rsid w:val="00AB11AD"/>
    <w:rsid w:val="00AD1E20"/>
    <w:rsid w:val="00B73A45"/>
    <w:rsid w:val="00BD0B6E"/>
    <w:rsid w:val="00C07000"/>
    <w:rsid w:val="00C14F46"/>
    <w:rsid w:val="00C265EC"/>
    <w:rsid w:val="00C92973"/>
    <w:rsid w:val="00CC34DF"/>
    <w:rsid w:val="00D9175E"/>
    <w:rsid w:val="00DC4EB9"/>
    <w:rsid w:val="00E336A8"/>
    <w:rsid w:val="00E341D7"/>
    <w:rsid w:val="00E36CD5"/>
    <w:rsid w:val="00ED1E43"/>
    <w:rsid w:val="00F21A40"/>
    <w:rsid w:val="00FB0AE0"/>
    <w:rsid w:val="00FC27C7"/>
    <w:rsid w:val="00FF2E2E"/>
  </w:rsids>
  <m:mathPr>
    <m:mathFont m:val="Cambria Math"/>
    <m:brkBin m:val="before"/>
    <m:brkBinSub m:val="--"/>
    <m:smallFrac m:val="0"/>
    <m:dispDef/>
    <m:lMargin m:val="0"/>
    <m:rMargin m:val="0"/>
    <m:defJc m:val="centerGroup"/>
    <m:wrapIndent m:val="1440"/>
    <m:intLim m:val="subSup"/>
    <m:naryLim m:val="undOvr"/>
  </m:mathPr>
  <w:themeFontLang w:val="es-CO"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F02DB4A-F41B-489D-8D0B-BC773B0C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AE0"/>
    <w:pPr>
      <w:spacing w:after="0" w:line="240" w:lineRule="auto"/>
    </w:pPr>
    <w:rPr>
      <w:rFonts w:ascii="Times New Roman" w:eastAsia="Times New Roman" w:hAnsi="Times New Roman" w:cs="Times New Roman"/>
      <w:sz w:val="20"/>
      <w:szCs w:val="20"/>
      <w:lang w:val="es-ES" w:eastAsia="es-ES"/>
    </w:rPr>
  </w:style>
  <w:style w:type="paragraph" w:styleId="Ttulo4">
    <w:name w:val="heading 4"/>
    <w:aliases w:val="AL Título 4,Título 4 AL,Edgar 4,Map Title,Título 4 Car Car Car Car Car Car Car,h4,First Subheading,Ref Heading 1,rh1,H4,h41,h42,h411,h43,H41,h44,H42,41,42,43,H43,44,H44,h45,45,H45,h46,46,H46,h47,47,H47,411,H411,h421,421,H421,h431,431,H431,h441"/>
    <w:basedOn w:val="Normal"/>
    <w:next w:val="Normal"/>
    <w:link w:val="Ttulo4Car"/>
    <w:qFormat/>
    <w:rsid w:val="00FB0AE0"/>
    <w:pPr>
      <w:keepNext/>
      <w:jc w:val="both"/>
      <w:outlineLvl w:val="3"/>
    </w:pPr>
    <w:rPr>
      <w:rFonts w:ascii="Arial" w:hAnsi="Arial"/>
      <w:b/>
      <w:bCs/>
      <w:sz w:val="24"/>
      <w:szCs w:val="24"/>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aliases w:val="AL Título 4 Car,Título 4 AL Car,Edgar 4 Car,Map Title Car,Título 4 Car Car Car Car Car Car Car Car,h4 Car,First Subheading Car,Ref Heading 1 Car,rh1 Car,H4 Car,h41 Car,h42 Car,h411 Car,h43 Car,H41 Car,h44 Car,H42 Car,41 Car,42 Car,43 Car"/>
    <w:basedOn w:val="Fuentedeprrafopredeter"/>
    <w:link w:val="Ttulo4"/>
    <w:rsid w:val="00FB0AE0"/>
    <w:rPr>
      <w:rFonts w:ascii="Arial" w:eastAsia="Times New Roman" w:hAnsi="Arial" w:cs="Times New Roman"/>
      <w:b/>
      <w:bCs/>
      <w:sz w:val="24"/>
      <w:szCs w:val="24"/>
      <w:lang w:eastAsia="es-ES"/>
    </w:rPr>
  </w:style>
  <w:style w:type="paragraph" w:customStyle="1" w:styleId="Tibitoc">
    <w:name w:val="Tibitoc"/>
    <w:basedOn w:val="Normal"/>
    <w:rsid w:val="00FB0AE0"/>
    <w:pPr>
      <w:jc w:val="center"/>
    </w:pPr>
    <w:rPr>
      <w:rFonts w:ascii="Arial" w:hAnsi="Arial" w:cs="Arial"/>
      <w:b/>
      <w:bCs/>
      <w:sz w:val="22"/>
      <w:szCs w:val="22"/>
      <w:lang w:val="es-ES_tradnl"/>
    </w:rPr>
  </w:style>
  <w:style w:type="paragraph" w:styleId="Textoindependiente">
    <w:name w:val="Body Text"/>
    <w:aliases w:val="body text,bt,body tesx,TextindepT2,EHPT,Body Text2,ändrad,tabla 2,contents,Subsection Body Text,Table Bullet 1,TABLA DE CONTENIDO 3,contents Char,ändrad Char,Subsection Body Text Car Car,TABLA DE CONTENIDO 3 Car Car,body text Car Car"/>
    <w:basedOn w:val="Normal"/>
    <w:link w:val="TextoindependienteCar1"/>
    <w:rsid w:val="00FB0AE0"/>
    <w:pPr>
      <w:jc w:val="both"/>
    </w:pPr>
    <w:rPr>
      <w:rFonts w:ascii="Arial" w:hAnsi="Arial"/>
      <w:sz w:val="24"/>
      <w:szCs w:val="24"/>
      <w:lang w:val="es-CO"/>
    </w:rPr>
  </w:style>
  <w:style w:type="character" w:customStyle="1" w:styleId="TextoindependienteCar">
    <w:name w:val="Texto independiente Car"/>
    <w:basedOn w:val="Fuentedeprrafopredeter"/>
    <w:uiPriority w:val="99"/>
    <w:semiHidden/>
    <w:rsid w:val="00FB0AE0"/>
    <w:rPr>
      <w:rFonts w:ascii="Times New Roman" w:eastAsia="Times New Roman" w:hAnsi="Times New Roman" w:cs="Times New Roman"/>
      <w:sz w:val="20"/>
      <w:szCs w:val="20"/>
      <w:lang w:val="es-ES" w:eastAsia="es-ES"/>
    </w:rPr>
  </w:style>
  <w:style w:type="character" w:customStyle="1" w:styleId="TextoindependienteCar1">
    <w:name w:val="Texto independiente Car1"/>
    <w:aliases w:val="body text Car,bt Car,body tesx Car,TextindepT2 Car,EHPT Car,Body Text2 Car,ändrad Car,tabla 2 Car,contents Car,Subsection Body Text Car,Table Bullet 1 Car,TABLA DE CONTENIDO 3 Car,contents Char Car,ändrad Char Car"/>
    <w:link w:val="Textoindependiente"/>
    <w:locked/>
    <w:rsid w:val="00FB0AE0"/>
    <w:rPr>
      <w:rFonts w:ascii="Arial" w:eastAsia="Times New Roman" w:hAnsi="Arial" w:cs="Times New Roman"/>
      <w:sz w:val="24"/>
      <w:szCs w:val="24"/>
      <w:lang w:eastAsia="es-ES"/>
    </w:rPr>
  </w:style>
  <w:style w:type="paragraph" w:customStyle="1" w:styleId="Subcaptulo">
    <w:name w:val="Subcapítulo"/>
    <w:basedOn w:val="Normal"/>
    <w:rsid w:val="00FB0AE0"/>
    <w:pPr>
      <w:tabs>
        <w:tab w:val="num" w:pos="360"/>
        <w:tab w:val="num" w:pos="2160"/>
      </w:tabs>
      <w:autoSpaceDE w:val="0"/>
      <w:autoSpaceDN w:val="0"/>
      <w:spacing w:after="120"/>
      <w:jc w:val="center"/>
    </w:pPr>
    <w:rPr>
      <w:rFonts w:ascii="Verdana" w:hAnsi="Verdana" w:cs="Verdana"/>
      <w:b/>
      <w:bCs/>
      <w:sz w:val="24"/>
      <w:szCs w:val="24"/>
      <w:lang w:val="es-ES_tradnl"/>
    </w:rPr>
  </w:style>
  <w:style w:type="paragraph" w:styleId="Sinespaciado">
    <w:name w:val="No Spacing"/>
    <w:uiPriority w:val="1"/>
    <w:qFormat/>
    <w:rsid w:val="00D9175E"/>
    <w:pPr>
      <w:spacing w:after="0" w:line="240" w:lineRule="auto"/>
    </w:pPr>
  </w:style>
  <w:style w:type="paragraph" w:styleId="Textodeglobo">
    <w:name w:val="Balloon Text"/>
    <w:basedOn w:val="Normal"/>
    <w:link w:val="TextodegloboCar"/>
    <w:uiPriority w:val="99"/>
    <w:semiHidden/>
    <w:unhideWhenUsed/>
    <w:rsid w:val="00FC27C7"/>
    <w:rPr>
      <w:rFonts w:ascii="Tahoma" w:hAnsi="Tahoma" w:cs="Tahoma"/>
      <w:sz w:val="16"/>
      <w:szCs w:val="16"/>
    </w:rPr>
  </w:style>
  <w:style w:type="character" w:customStyle="1" w:styleId="TextodegloboCar">
    <w:name w:val="Texto de globo Car"/>
    <w:basedOn w:val="Fuentedeprrafopredeter"/>
    <w:link w:val="Textodeglobo"/>
    <w:uiPriority w:val="99"/>
    <w:semiHidden/>
    <w:rsid w:val="00FC27C7"/>
    <w:rPr>
      <w:rFonts w:ascii="Tahoma" w:eastAsia="Times New Roman" w:hAnsi="Tahoma" w:cs="Tahoma"/>
      <w:sz w:val="16"/>
      <w:szCs w:val="16"/>
      <w:lang w:val="es-ES" w:eastAsia="es-ES"/>
    </w:rPr>
  </w:style>
  <w:style w:type="paragraph" w:styleId="Prrafodelista">
    <w:name w:val="List Paragraph"/>
    <w:aliases w:val="Bullet List,FooterText,numbered,List Paragraph1,Paragraphe de liste1,lp1,Lista vistosa - Énfasis 11,HOJA,Bolita,BOLADEF,Párrafo de lista21,BOLA,Nivel 1 OS,Colorful List Accent 1,Colorful List - Accent 11"/>
    <w:basedOn w:val="Normal"/>
    <w:link w:val="PrrafodelistaCar"/>
    <w:uiPriority w:val="99"/>
    <w:qFormat/>
    <w:rsid w:val="00957613"/>
    <w:pPr>
      <w:ind w:left="720"/>
    </w:pPr>
    <w:rPr>
      <w:lang w:val="x-none"/>
    </w:rPr>
  </w:style>
  <w:style w:type="character" w:customStyle="1" w:styleId="PrrafodelistaCar">
    <w:name w:val="Párrafo de lista Car"/>
    <w:aliases w:val="Bullet List Car,FooterText Car,numbered Car,List Paragraph1 Car,Paragraphe de liste1 Car,lp1 Car,Lista vistosa - Énfasis 11 Car,HOJA Car,Bolita Car,BOLADEF Car,Párrafo de lista21 Car,BOLA Car,Nivel 1 OS Car"/>
    <w:link w:val="Prrafodelista"/>
    <w:uiPriority w:val="99"/>
    <w:locked/>
    <w:rsid w:val="00957613"/>
    <w:rPr>
      <w:rFonts w:ascii="Times New Roman" w:eastAsia="Times New Roman" w:hAnsi="Times New Roman" w:cs="Times New Roman"/>
      <w:sz w:val="20"/>
      <w:szCs w:val="20"/>
      <w:lang w:val="x-none"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package" Target="embeddings/Hoja_de_c_lculo_de_Microsoft_Excel1.xls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C0545-84F7-4782-81A0-130116ECC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638</Words>
  <Characters>3512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Jesus David Villalba Moreno</dc:creator>
  <cp:lastModifiedBy>Johana Ortiz Cortes</cp:lastModifiedBy>
  <cp:revision>7</cp:revision>
  <cp:lastPrinted>2022-12-13T11:45:00Z</cp:lastPrinted>
  <dcterms:created xsi:type="dcterms:W3CDTF">2022-12-13T12:09:00Z</dcterms:created>
  <dcterms:modified xsi:type="dcterms:W3CDTF">2022-12-21T21:23:00Z</dcterms:modified>
</cp:coreProperties>
</file>